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6B" w:rsidRDefault="007A326B" w:rsidP="007A326B">
      <w:pPr>
        <w:spacing w:line="360" w:lineRule="auto"/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5B2C38">
        <w:rPr>
          <w:rFonts w:ascii="黑体" w:eastAsia="黑体" w:hAnsi="黑体" w:cs="黑体" w:hint="eastAsia"/>
          <w:sz w:val="32"/>
          <w:szCs w:val="32"/>
        </w:rPr>
        <w:t>压缩空气净化</w:t>
      </w:r>
      <w:r w:rsidR="00177658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5B2C38">
        <w:rPr>
          <w:rFonts w:ascii="黑体" w:eastAsia="黑体" w:hAnsi="黑体" w:cs="黑体" w:hint="eastAsia"/>
          <w:sz w:val="32"/>
          <w:szCs w:val="32"/>
        </w:rPr>
        <w:t>术语</w:t>
      </w:r>
      <w:r>
        <w:rPr>
          <w:rFonts w:ascii="黑体" w:eastAsia="黑体" w:hAnsi="黑体" w:cs="黑体" w:hint="eastAsia"/>
          <w:sz w:val="32"/>
          <w:szCs w:val="32"/>
        </w:rPr>
        <w:t>》编制说明</w:t>
      </w:r>
    </w:p>
    <w:p w:rsidR="007A326B" w:rsidRDefault="007A326B" w:rsidP="007A326B">
      <w:pPr>
        <w:spacing w:line="360" w:lineRule="auto"/>
        <w:ind w:left="360"/>
        <w:jc w:val="center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 w:rsidR="005B2C38">
        <w:rPr>
          <w:rFonts w:ascii="宋体" w:hAnsi="宋体" w:hint="eastAsia"/>
          <w:sz w:val="32"/>
          <w:szCs w:val="32"/>
        </w:rPr>
        <w:t>征求意见</w:t>
      </w:r>
      <w:r>
        <w:rPr>
          <w:rFonts w:ascii="宋体" w:hAnsi="宋体" w:hint="eastAsia"/>
          <w:sz w:val="32"/>
          <w:szCs w:val="32"/>
        </w:rPr>
        <w:t>稿）</w:t>
      </w:r>
    </w:p>
    <w:p w:rsidR="007A326B" w:rsidRDefault="007A326B" w:rsidP="007A326B">
      <w:pPr>
        <w:spacing w:line="36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一  工作简况</w:t>
      </w:r>
    </w:p>
    <w:p w:rsidR="007A326B" w:rsidRDefault="007A326B" w:rsidP="007A326B">
      <w:pPr>
        <w:spacing w:line="36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1  任务来源</w:t>
      </w:r>
    </w:p>
    <w:p w:rsidR="007A326B" w:rsidRPr="00794785" w:rsidRDefault="007A326B" w:rsidP="007A326B">
      <w:pPr>
        <w:snapToGrid w:val="0"/>
        <w:ind w:firstLine="482"/>
        <w:rPr>
          <w:rFonts w:ascii="宋体" w:hAnsi="宋体"/>
          <w:szCs w:val="21"/>
        </w:rPr>
      </w:pPr>
      <w:r w:rsidRPr="00E13EC9">
        <w:rPr>
          <w:rFonts w:ascii="Microsoft Sans Serif" w:cs="Microsoft Sans Serif"/>
          <w:szCs w:val="21"/>
        </w:rPr>
        <w:t>本项目是根据工业和信息化部行业标准制修订计划（工信厅科</w:t>
      </w:r>
      <w:r w:rsidRPr="00E13EC9">
        <w:rPr>
          <w:rFonts w:ascii="Microsoft Sans Serif" w:hAnsi="Microsoft Sans Serif" w:cs="Microsoft Sans Serif"/>
          <w:szCs w:val="21"/>
        </w:rPr>
        <w:t>[</w:t>
      </w:r>
      <w:r>
        <w:rPr>
          <w:rFonts w:ascii="Microsoft Sans Serif" w:hAnsi="Microsoft Sans Serif" w:cs="Microsoft Sans Serif" w:hint="eastAsia"/>
          <w:szCs w:val="21"/>
        </w:rPr>
        <w:t>201</w:t>
      </w:r>
      <w:r w:rsidR="00177658">
        <w:rPr>
          <w:rFonts w:ascii="Microsoft Sans Serif" w:hAnsi="Microsoft Sans Serif" w:cs="Microsoft Sans Serif" w:hint="eastAsia"/>
          <w:szCs w:val="21"/>
        </w:rPr>
        <w:t>7</w:t>
      </w:r>
      <w:r w:rsidRPr="00E13EC9">
        <w:rPr>
          <w:rFonts w:ascii="Microsoft Sans Serif" w:hAnsi="Microsoft Sans Serif" w:cs="Microsoft Sans Serif"/>
          <w:szCs w:val="21"/>
        </w:rPr>
        <w:t>]</w:t>
      </w:r>
      <w:r w:rsidR="00177658">
        <w:rPr>
          <w:rFonts w:ascii="Microsoft Sans Serif" w:hAnsi="Microsoft Sans Serif" w:cs="Microsoft Sans Serif" w:hint="eastAsia"/>
          <w:szCs w:val="21"/>
        </w:rPr>
        <w:t xml:space="preserve"> 70</w:t>
      </w:r>
      <w:r w:rsidR="00177658">
        <w:rPr>
          <w:rFonts w:ascii="Microsoft Sans Serif" w:cs="Microsoft Sans Serif"/>
          <w:szCs w:val="21"/>
        </w:rPr>
        <w:t>号</w:t>
      </w:r>
      <w:r w:rsidRPr="00E13EC9">
        <w:rPr>
          <w:rFonts w:ascii="Microsoft Sans Serif" w:cs="Microsoft Sans Serif"/>
          <w:szCs w:val="21"/>
        </w:rPr>
        <w:t>），计划编号</w:t>
      </w:r>
      <w:hyperlink r:id="rId7" w:history="1">
        <w:r w:rsidR="00177658" w:rsidRPr="00177658">
          <w:rPr>
            <w:rFonts w:ascii="Microsoft Sans Serif" w:hAnsi="Microsoft Sans Serif" w:cs="Microsoft Sans Serif"/>
            <w:szCs w:val="21"/>
          </w:rPr>
          <w:t>2017-0542T-JB</w:t>
        </w:r>
      </w:hyperlink>
      <w:r w:rsidRPr="00E13EC9">
        <w:rPr>
          <w:rFonts w:ascii="Microsoft Sans Serif" w:cs="Microsoft Sans Serif"/>
          <w:szCs w:val="21"/>
        </w:rPr>
        <w:t>，项目名称</w:t>
      </w:r>
      <w:r w:rsidRPr="00E13EC9">
        <w:rPr>
          <w:rFonts w:ascii="Microsoft Sans Serif" w:hAnsi="Microsoft Sans Serif" w:cs="Microsoft Sans Serif"/>
          <w:szCs w:val="21"/>
        </w:rPr>
        <w:t>“</w:t>
      </w:r>
      <w:r w:rsidR="00177658" w:rsidRPr="00177658">
        <w:rPr>
          <w:rFonts w:ascii="Microsoft Sans Serif" w:cs="Microsoft Sans Serif"/>
          <w:szCs w:val="21"/>
        </w:rPr>
        <w:t>压缩空气净化</w:t>
      </w:r>
      <w:r w:rsidR="00177658" w:rsidRPr="00177658">
        <w:rPr>
          <w:rFonts w:ascii="Microsoft Sans Serif" w:cs="Microsoft Sans Serif"/>
          <w:szCs w:val="21"/>
        </w:rPr>
        <w:t xml:space="preserve"> </w:t>
      </w:r>
      <w:r w:rsidR="00177658" w:rsidRPr="00177658">
        <w:rPr>
          <w:rFonts w:ascii="Microsoft Sans Serif" w:cs="Microsoft Sans Serif"/>
          <w:szCs w:val="21"/>
        </w:rPr>
        <w:t>术语</w:t>
      </w:r>
      <w:r w:rsidRPr="00E13EC9">
        <w:rPr>
          <w:rFonts w:ascii="Microsoft Sans Serif" w:hAnsi="Microsoft Sans Serif" w:cs="Microsoft Sans Serif"/>
          <w:szCs w:val="21"/>
        </w:rPr>
        <w:t>”</w:t>
      </w:r>
      <w:r w:rsidRPr="00E13EC9">
        <w:rPr>
          <w:rFonts w:ascii="Microsoft Sans Serif" w:cs="Microsoft Sans Serif"/>
          <w:szCs w:val="21"/>
        </w:rPr>
        <w:t>进行修订</w:t>
      </w:r>
      <w:r>
        <w:rPr>
          <w:rFonts w:ascii="Microsoft Sans Serif" w:hAnsi="Microsoft Sans Serif" w:cs="Microsoft Sans Serif" w:hint="eastAsia"/>
          <w:szCs w:val="21"/>
        </w:rPr>
        <w:t>，</w:t>
      </w:r>
      <w:r w:rsidRPr="00E13EC9">
        <w:rPr>
          <w:rFonts w:ascii="Microsoft Sans Serif" w:cs="Microsoft Sans Serif"/>
          <w:szCs w:val="21"/>
        </w:rPr>
        <w:t>主要起草单位：</w:t>
      </w:r>
      <w:r w:rsidRPr="008A7DB7">
        <w:rPr>
          <w:rFonts w:ascii="宋体" w:hAnsi="宋体" w:cs="Microsoft Sans Serif" w:hint="eastAsia"/>
          <w:szCs w:val="21"/>
        </w:rPr>
        <w:t>合肥通用机械研究</w:t>
      </w:r>
      <w:r w:rsidRPr="00177658">
        <w:rPr>
          <w:rFonts w:ascii="宋体" w:hAnsi="宋体" w:cs="Microsoft Sans Serif" w:hint="eastAsia"/>
          <w:szCs w:val="21"/>
        </w:rPr>
        <w:t>院</w:t>
      </w:r>
      <w:r w:rsidR="00177658" w:rsidRPr="00177658">
        <w:rPr>
          <w:rFonts w:ascii="Microsoft Sans Serif" w:cs="Microsoft Sans Serif"/>
          <w:szCs w:val="21"/>
        </w:rPr>
        <w:t>，</w:t>
      </w:r>
      <w:r w:rsidRPr="00E13EC9">
        <w:rPr>
          <w:rFonts w:ascii="Microsoft Sans Serif" w:cs="Microsoft Sans Serif"/>
          <w:szCs w:val="21"/>
        </w:rPr>
        <w:t>计划应完成时间</w:t>
      </w:r>
      <w:r>
        <w:rPr>
          <w:rFonts w:ascii="Microsoft Sans Serif" w:hAnsi="Microsoft Sans Serif" w:cs="Microsoft Sans Serif" w:hint="eastAsia"/>
          <w:szCs w:val="21"/>
        </w:rPr>
        <w:t>201</w:t>
      </w:r>
      <w:r w:rsidR="00177658">
        <w:rPr>
          <w:rFonts w:ascii="Microsoft Sans Serif" w:hAnsi="Microsoft Sans Serif" w:cs="Microsoft Sans Serif" w:hint="eastAsia"/>
          <w:szCs w:val="21"/>
        </w:rPr>
        <w:t>9</w:t>
      </w:r>
      <w:r w:rsidRPr="00E13EC9">
        <w:rPr>
          <w:rFonts w:ascii="Microsoft Sans Serif" w:cs="Microsoft Sans Serif"/>
          <w:szCs w:val="21"/>
        </w:rPr>
        <w:t>年。</w:t>
      </w:r>
    </w:p>
    <w:p w:rsidR="007A326B" w:rsidRDefault="007A326B" w:rsidP="007A326B">
      <w:pPr>
        <w:spacing w:line="36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2  主要工作过程</w:t>
      </w:r>
    </w:p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2.1  </w:t>
      </w:r>
      <w:r w:rsidRPr="006C4106">
        <w:rPr>
          <w:rFonts w:ascii="黑体" w:eastAsia="黑体" w:hAnsi="黑体"/>
          <w:szCs w:val="21"/>
        </w:rPr>
        <w:t>起草阶段：</w:t>
      </w:r>
      <w:r w:rsidRPr="006C4106">
        <w:rPr>
          <w:rFonts w:ascii="黑体" w:eastAsia="黑体" w:hAnsi="黑体" w:hint="eastAsia"/>
          <w:szCs w:val="21"/>
        </w:rPr>
        <w:t>201</w:t>
      </w:r>
      <w:r w:rsidR="005D65F3">
        <w:rPr>
          <w:rFonts w:ascii="黑体" w:eastAsia="黑体" w:hAnsi="黑体" w:hint="eastAsia"/>
          <w:szCs w:val="21"/>
        </w:rPr>
        <w:t>7</w:t>
      </w:r>
      <w:r w:rsidRPr="006C4106">
        <w:rPr>
          <w:rFonts w:ascii="黑体" w:eastAsia="黑体" w:hAnsi="黑体"/>
          <w:szCs w:val="21"/>
        </w:rPr>
        <w:t>年</w:t>
      </w:r>
      <w:r w:rsidR="005D65F3">
        <w:rPr>
          <w:rFonts w:ascii="黑体" w:eastAsia="黑体" w:hAnsi="黑体" w:hint="eastAsia"/>
          <w:szCs w:val="21"/>
        </w:rPr>
        <w:t>8</w:t>
      </w:r>
      <w:r w:rsidRPr="006C4106">
        <w:rPr>
          <w:rFonts w:ascii="黑体" w:eastAsia="黑体" w:hAnsi="黑体"/>
          <w:szCs w:val="21"/>
        </w:rPr>
        <w:t>月～</w:t>
      </w:r>
      <w:r w:rsidRPr="006C4106">
        <w:rPr>
          <w:rFonts w:ascii="黑体" w:eastAsia="黑体" w:hAnsi="黑体" w:hint="eastAsia"/>
          <w:szCs w:val="21"/>
        </w:rPr>
        <w:t>201</w:t>
      </w:r>
      <w:r w:rsidR="005D65F3">
        <w:rPr>
          <w:rFonts w:ascii="黑体" w:eastAsia="黑体" w:hAnsi="黑体" w:hint="eastAsia"/>
          <w:szCs w:val="21"/>
        </w:rPr>
        <w:t>8</w:t>
      </w:r>
      <w:r w:rsidRPr="006C4106">
        <w:rPr>
          <w:rFonts w:ascii="黑体" w:eastAsia="黑体" w:hAnsi="黑体"/>
          <w:szCs w:val="21"/>
        </w:rPr>
        <w:t>年</w:t>
      </w:r>
      <w:r w:rsidR="005D65F3">
        <w:rPr>
          <w:rFonts w:ascii="黑体" w:eastAsia="黑体" w:hAnsi="黑体" w:hint="eastAsia"/>
          <w:szCs w:val="21"/>
        </w:rPr>
        <w:t>6</w:t>
      </w:r>
      <w:r w:rsidRPr="006C4106">
        <w:rPr>
          <w:rFonts w:ascii="黑体" w:eastAsia="黑体" w:hAnsi="黑体"/>
          <w:szCs w:val="21"/>
        </w:rPr>
        <w:t>月</w:t>
      </w:r>
      <w:r>
        <w:rPr>
          <w:rFonts w:ascii="黑体" w:eastAsia="黑体" w:hAnsi="黑体" w:hint="eastAsia"/>
          <w:szCs w:val="21"/>
        </w:rPr>
        <w:t>。</w:t>
      </w:r>
    </w:p>
    <w:p w:rsidR="007A326B" w:rsidRPr="008737FB" w:rsidRDefault="007A326B" w:rsidP="007A326B">
      <w:pPr>
        <w:numPr>
          <w:ilvl w:val="0"/>
          <w:numId w:val="2"/>
        </w:numPr>
        <w:spacing w:line="360" w:lineRule="exact"/>
        <w:ind w:left="0" w:firstLineChars="200" w:firstLine="420"/>
        <w:rPr>
          <w:rFonts w:ascii="宋体" w:hAnsi="宋体"/>
          <w:szCs w:val="21"/>
        </w:rPr>
      </w:pPr>
      <w:r w:rsidRPr="008737FB">
        <w:rPr>
          <w:rFonts w:ascii="Microsoft Sans Serif" w:hAnsi="Microsoft Sans Serif" w:cs="Microsoft Sans Serif" w:hint="eastAsia"/>
          <w:szCs w:val="21"/>
        </w:rPr>
        <w:t>201</w:t>
      </w:r>
      <w:r w:rsidR="005D65F3">
        <w:rPr>
          <w:rFonts w:ascii="Microsoft Sans Serif" w:hAnsi="Microsoft Sans Serif" w:cs="Microsoft Sans Serif" w:hint="eastAsia"/>
          <w:szCs w:val="21"/>
        </w:rPr>
        <w:t>7</w:t>
      </w:r>
      <w:r w:rsidRPr="008737FB">
        <w:rPr>
          <w:rFonts w:ascii="Microsoft Sans Serif" w:cs="Microsoft Sans Serif"/>
          <w:szCs w:val="21"/>
        </w:rPr>
        <w:t>年</w:t>
      </w:r>
      <w:r w:rsidR="005D65F3">
        <w:rPr>
          <w:rFonts w:ascii="Microsoft Sans Serif" w:hAnsi="Microsoft Sans Serif" w:cs="Microsoft Sans Serif" w:hint="eastAsia"/>
          <w:szCs w:val="21"/>
        </w:rPr>
        <w:t>8</w:t>
      </w:r>
      <w:r w:rsidRPr="008737FB">
        <w:rPr>
          <w:rFonts w:ascii="Microsoft Sans Serif" w:cs="Microsoft Sans Serif"/>
          <w:szCs w:val="21"/>
        </w:rPr>
        <w:t>月</w:t>
      </w:r>
      <w:r w:rsidR="005D65F3">
        <w:rPr>
          <w:rFonts w:ascii="Microsoft Sans Serif" w:cs="Microsoft Sans Serif"/>
          <w:szCs w:val="21"/>
        </w:rPr>
        <w:t>23</w:t>
      </w:r>
      <w:r w:rsidRPr="008737FB">
        <w:rPr>
          <w:rFonts w:ascii="Microsoft Sans Serif" w:cs="Microsoft Sans Serif"/>
          <w:szCs w:val="21"/>
        </w:rPr>
        <w:t>日</w:t>
      </w:r>
      <w:r w:rsidRPr="008737FB">
        <w:rPr>
          <w:rFonts w:ascii="Microsoft Sans Serif" w:hAnsi="宋体" w:cs="Microsoft Sans Serif"/>
          <w:szCs w:val="21"/>
        </w:rPr>
        <w:t>，组织成立了标准起草工作组，初步分工并安排起草进程；</w:t>
      </w:r>
      <w:r w:rsidRPr="008737FB">
        <w:rPr>
          <w:rFonts w:ascii="宋体" w:hAnsi="宋体"/>
          <w:szCs w:val="21"/>
        </w:rPr>
        <w:t xml:space="preserve"> </w:t>
      </w:r>
    </w:p>
    <w:p w:rsidR="007A326B" w:rsidRPr="008737FB" w:rsidRDefault="007A326B" w:rsidP="007A326B">
      <w:pPr>
        <w:numPr>
          <w:ilvl w:val="0"/>
          <w:numId w:val="2"/>
        </w:numPr>
        <w:spacing w:line="360" w:lineRule="exact"/>
        <w:ind w:left="0" w:firstLineChars="200" w:firstLine="420"/>
        <w:rPr>
          <w:rFonts w:ascii="宋体" w:hAnsi="宋体"/>
          <w:szCs w:val="21"/>
        </w:rPr>
      </w:pPr>
      <w:r w:rsidRPr="008737FB">
        <w:rPr>
          <w:rFonts w:ascii="Microsoft Sans Serif" w:hAnsi="Microsoft Sans Serif" w:cs="Microsoft Sans Serif" w:hint="eastAsia"/>
          <w:szCs w:val="21"/>
        </w:rPr>
        <w:t>201</w:t>
      </w:r>
      <w:r w:rsidR="005D65F3">
        <w:rPr>
          <w:rFonts w:ascii="Microsoft Sans Serif" w:hAnsi="Microsoft Sans Serif" w:cs="Microsoft Sans Serif" w:hint="eastAsia"/>
          <w:szCs w:val="21"/>
        </w:rPr>
        <w:t>7</w:t>
      </w:r>
      <w:r w:rsidRPr="008737FB">
        <w:rPr>
          <w:rFonts w:ascii="Microsoft Sans Serif" w:cs="Microsoft Sans Serif"/>
          <w:szCs w:val="21"/>
        </w:rPr>
        <w:t>年</w:t>
      </w:r>
      <w:r w:rsidR="005D65F3">
        <w:rPr>
          <w:rFonts w:ascii="Microsoft Sans Serif" w:hAnsi="Microsoft Sans Serif" w:cs="Microsoft Sans Serif" w:hint="eastAsia"/>
          <w:szCs w:val="21"/>
        </w:rPr>
        <w:t>8</w:t>
      </w:r>
      <w:r w:rsidRPr="008737FB">
        <w:rPr>
          <w:rFonts w:ascii="Microsoft Sans Serif" w:cs="Microsoft Sans Serif"/>
          <w:szCs w:val="21"/>
        </w:rPr>
        <w:t>月</w:t>
      </w:r>
      <w:r w:rsidR="005D65F3">
        <w:rPr>
          <w:rFonts w:ascii="Microsoft Sans Serif" w:cs="Microsoft Sans Serif"/>
          <w:szCs w:val="21"/>
        </w:rPr>
        <w:t>28</w:t>
      </w:r>
      <w:r w:rsidRPr="008737FB">
        <w:rPr>
          <w:rFonts w:ascii="Microsoft Sans Serif" w:cs="Microsoft Sans Serif"/>
          <w:szCs w:val="21"/>
        </w:rPr>
        <w:t>日</w:t>
      </w:r>
      <w:r w:rsidRPr="008737FB">
        <w:rPr>
          <w:rFonts w:ascii="Microsoft Sans Serif" w:hAnsi="宋体" w:cs="Microsoft Sans Serif"/>
          <w:szCs w:val="21"/>
        </w:rPr>
        <w:t>～</w:t>
      </w:r>
      <w:r w:rsidRPr="008737FB">
        <w:rPr>
          <w:rFonts w:ascii="Microsoft Sans Serif" w:hAnsi="Microsoft Sans Serif" w:cs="Microsoft Sans Serif" w:hint="eastAsia"/>
          <w:szCs w:val="21"/>
        </w:rPr>
        <w:t>201</w:t>
      </w:r>
      <w:r w:rsidR="005D65F3">
        <w:rPr>
          <w:rFonts w:ascii="Microsoft Sans Serif" w:hAnsi="Microsoft Sans Serif" w:cs="Microsoft Sans Serif" w:hint="eastAsia"/>
          <w:szCs w:val="21"/>
        </w:rPr>
        <w:t>7</w:t>
      </w:r>
      <w:r w:rsidRPr="008737FB">
        <w:rPr>
          <w:rFonts w:ascii="Microsoft Sans Serif" w:cs="Microsoft Sans Serif"/>
          <w:szCs w:val="21"/>
        </w:rPr>
        <w:t>年</w:t>
      </w:r>
      <w:r w:rsidR="005D65F3">
        <w:rPr>
          <w:rFonts w:ascii="Microsoft Sans Serif" w:hAnsi="Microsoft Sans Serif" w:cs="Microsoft Sans Serif" w:hint="eastAsia"/>
          <w:szCs w:val="21"/>
        </w:rPr>
        <w:t>12</w:t>
      </w:r>
      <w:r w:rsidRPr="008737FB">
        <w:rPr>
          <w:rFonts w:ascii="Microsoft Sans Serif" w:cs="Microsoft Sans Serif"/>
          <w:szCs w:val="21"/>
        </w:rPr>
        <w:t>月</w:t>
      </w:r>
      <w:r w:rsidRPr="008737FB">
        <w:rPr>
          <w:rFonts w:ascii="Microsoft Sans Serif" w:cs="Microsoft Sans Serif"/>
          <w:szCs w:val="21"/>
        </w:rPr>
        <w:t>1</w:t>
      </w:r>
      <w:r w:rsidR="00510FA8">
        <w:rPr>
          <w:rFonts w:ascii="Microsoft Sans Serif" w:cs="Microsoft Sans Serif"/>
          <w:szCs w:val="21"/>
        </w:rPr>
        <w:t>6</w:t>
      </w:r>
      <w:r w:rsidRPr="008737FB">
        <w:rPr>
          <w:rFonts w:ascii="Microsoft Sans Serif" w:cs="Microsoft Sans Serif"/>
          <w:szCs w:val="21"/>
        </w:rPr>
        <w:t>日</w:t>
      </w:r>
      <w:r w:rsidRPr="008737FB">
        <w:rPr>
          <w:rFonts w:ascii="Microsoft Sans Serif" w:hAnsi="宋体" w:cs="Microsoft Sans Serif"/>
          <w:szCs w:val="21"/>
        </w:rPr>
        <w:t>，调研收集国内外</w:t>
      </w:r>
      <w:r w:rsidR="00510FA8">
        <w:rPr>
          <w:rFonts w:ascii="Microsoft Sans Serif" w:hAnsi="宋体" w:cs="Microsoft Sans Serif"/>
          <w:szCs w:val="21"/>
        </w:rPr>
        <w:t>相关标准</w:t>
      </w:r>
      <w:r w:rsidRPr="008737FB">
        <w:rPr>
          <w:rFonts w:ascii="Microsoft Sans Serif" w:hAnsi="宋体" w:cs="Microsoft Sans Serif"/>
          <w:szCs w:val="21"/>
        </w:rPr>
        <w:t>，</w:t>
      </w:r>
      <w:r w:rsidR="00510FA8">
        <w:rPr>
          <w:rFonts w:ascii="Microsoft Sans Serif" w:hAnsi="宋体" w:cs="Microsoft Sans Serif"/>
          <w:szCs w:val="21"/>
        </w:rPr>
        <w:t>并对相关术语和定义进行统计</w:t>
      </w:r>
      <w:r w:rsidRPr="008737FB">
        <w:rPr>
          <w:rFonts w:ascii="Microsoft Sans Serif" w:hAnsi="宋体" w:cs="Microsoft Sans Serif"/>
          <w:szCs w:val="21"/>
        </w:rPr>
        <w:t>；</w:t>
      </w:r>
      <w:r w:rsidRPr="008737FB">
        <w:rPr>
          <w:rFonts w:ascii="宋体" w:hAnsi="宋体"/>
          <w:szCs w:val="21"/>
        </w:rPr>
        <w:t xml:space="preserve"> </w:t>
      </w:r>
    </w:p>
    <w:p w:rsidR="007A326B" w:rsidRPr="008737FB" w:rsidRDefault="007A326B" w:rsidP="007A326B">
      <w:pPr>
        <w:numPr>
          <w:ilvl w:val="0"/>
          <w:numId w:val="2"/>
        </w:numPr>
        <w:spacing w:line="360" w:lineRule="exact"/>
        <w:ind w:left="0" w:firstLineChars="200" w:firstLine="420"/>
        <w:rPr>
          <w:rFonts w:ascii="宋体" w:hAnsi="宋体"/>
          <w:szCs w:val="21"/>
        </w:rPr>
      </w:pPr>
      <w:r w:rsidRPr="008737FB">
        <w:rPr>
          <w:rFonts w:ascii="Microsoft Sans Serif" w:hAnsi="Microsoft Sans Serif" w:cs="Microsoft Sans Serif" w:hint="eastAsia"/>
          <w:szCs w:val="21"/>
        </w:rPr>
        <w:t>201</w:t>
      </w:r>
      <w:r w:rsidR="00510FA8">
        <w:rPr>
          <w:rFonts w:ascii="Microsoft Sans Serif" w:hAnsi="Microsoft Sans Serif" w:cs="Microsoft Sans Serif" w:hint="eastAsia"/>
          <w:szCs w:val="21"/>
        </w:rPr>
        <w:t>7</w:t>
      </w:r>
      <w:r w:rsidRPr="008737FB">
        <w:rPr>
          <w:rFonts w:ascii="Microsoft Sans Serif" w:cs="Microsoft Sans Serif"/>
          <w:szCs w:val="21"/>
        </w:rPr>
        <w:t>年</w:t>
      </w:r>
      <w:r w:rsidRPr="008737FB">
        <w:rPr>
          <w:rFonts w:ascii="Microsoft Sans Serif" w:hAnsi="Microsoft Sans Serif" w:cs="Microsoft Sans Serif" w:hint="eastAsia"/>
          <w:szCs w:val="21"/>
        </w:rPr>
        <w:t>1</w:t>
      </w:r>
      <w:r w:rsidR="00510FA8">
        <w:rPr>
          <w:rFonts w:ascii="Microsoft Sans Serif" w:hAnsi="Microsoft Sans Serif" w:cs="Microsoft Sans Serif" w:hint="eastAsia"/>
          <w:szCs w:val="21"/>
        </w:rPr>
        <w:t>2</w:t>
      </w:r>
      <w:r w:rsidRPr="008737FB">
        <w:rPr>
          <w:rFonts w:ascii="Microsoft Sans Serif" w:cs="Microsoft Sans Serif"/>
          <w:szCs w:val="21"/>
        </w:rPr>
        <w:t>月</w:t>
      </w:r>
      <w:r w:rsidRPr="008737FB">
        <w:rPr>
          <w:rFonts w:ascii="Microsoft Sans Serif" w:cs="Microsoft Sans Serif"/>
          <w:szCs w:val="21"/>
        </w:rPr>
        <w:t>19</w:t>
      </w:r>
      <w:r w:rsidRPr="008737FB">
        <w:rPr>
          <w:rFonts w:ascii="Microsoft Sans Serif" w:cs="Microsoft Sans Serif"/>
          <w:szCs w:val="21"/>
        </w:rPr>
        <w:t>日</w:t>
      </w:r>
      <w:r w:rsidRPr="008737FB">
        <w:rPr>
          <w:rFonts w:ascii="Microsoft Sans Serif" w:cs="Microsoft Sans Serif" w:hint="eastAsia"/>
          <w:szCs w:val="21"/>
        </w:rPr>
        <w:t>在净化行业年会上</w:t>
      </w:r>
      <w:r w:rsidRPr="008737FB">
        <w:rPr>
          <w:rFonts w:ascii="宋体" w:hAnsi="宋体" w:cs="Microsoft Sans Serif" w:hint="eastAsia"/>
          <w:szCs w:val="21"/>
        </w:rPr>
        <w:t>初步确定修订内容；</w:t>
      </w:r>
    </w:p>
    <w:p w:rsidR="007A326B" w:rsidRDefault="007A326B" w:rsidP="007A326B">
      <w:pPr>
        <w:numPr>
          <w:ilvl w:val="0"/>
          <w:numId w:val="2"/>
        </w:numPr>
        <w:spacing w:line="360" w:lineRule="exact"/>
        <w:ind w:left="0" w:firstLineChars="200" w:firstLine="420"/>
        <w:rPr>
          <w:rFonts w:ascii="宋体" w:hAnsi="宋体"/>
          <w:szCs w:val="21"/>
        </w:rPr>
      </w:pPr>
      <w:r w:rsidRPr="008737FB">
        <w:rPr>
          <w:rFonts w:ascii="Microsoft Sans Serif" w:hAnsi="宋体" w:cs="Microsoft Sans Serif" w:hint="eastAsia"/>
          <w:szCs w:val="21"/>
        </w:rPr>
        <w:t>201</w:t>
      </w:r>
      <w:r w:rsidR="00510FA8">
        <w:rPr>
          <w:rFonts w:ascii="Microsoft Sans Serif" w:hAnsi="宋体" w:cs="Microsoft Sans Serif" w:hint="eastAsia"/>
          <w:szCs w:val="21"/>
        </w:rPr>
        <w:t>8</w:t>
      </w:r>
      <w:r w:rsidRPr="008737FB">
        <w:rPr>
          <w:rFonts w:ascii="Microsoft Sans Serif" w:hAnsi="宋体" w:cs="Microsoft Sans Serif" w:hint="eastAsia"/>
          <w:szCs w:val="21"/>
        </w:rPr>
        <w:t>年</w:t>
      </w:r>
      <w:r w:rsidR="00510FA8">
        <w:rPr>
          <w:rFonts w:ascii="Microsoft Sans Serif" w:hAnsi="宋体" w:cs="Microsoft Sans Serif" w:hint="eastAsia"/>
          <w:szCs w:val="21"/>
        </w:rPr>
        <w:t>1</w:t>
      </w:r>
      <w:r w:rsidRPr="008737FB">
        <w:rPr>
          <w:rFonts w:ascii="Microsoft Sans Serif" w:hAnsi="宋体" w:cs="Microsoft Sans Serif" w:hint="eastAsia"/>
          <w:szCs w:val="21"/>
        </w:rPr>
        <w:t>月</w:t>
      </w:r>
      <w:r w:rsidR="00510FA8">
        <w:rPr>
          <w:rFonts w:ascii="Microsoft Sans Serif" w:hAnsi="宋体" w:cs="Microsoft Sans Serif" w:hint="eastAsia"/>
          <w:szCs w:val="21"/>
        </w:rPr>
        <w:t>8</w:t>
      </w:r>
      <w:r w:rsidRPr="008737FB">
        <w:rPr>
          <w:rFonts w:ascii="Microsoft Sans Serif" w:hAnsi="宋体" w:cs="Microsoft Sans Serif" w:hint="eastAsia"/>
          <w:szCs w:val="21"/>
        </w:rPr>
        <w:t>日</w:t>
      </w:r>
      <w:r w:rsidRPr="008737FB">
        <w:rPr>
          <w:rFonts w:ascii="宋体" w:hAnsi="宋体" w:hint="eastAsia"/>
          <w:szCs w:val="21"/>
        </w:rPr>
        <w:t>～</w:t>
      </w:r>
      <w:r w:rsidR="00510FA8">
        <w:rPr>
          <w:rFonts w:ascii="Microsoft Sans Serif" w:hAnsi="宋体" w:cs="Microsoft Sans Serif" w:hint="eastAsia"/>
          <w:szCs w:val="21"/>
        </w:rPr>
        <w:t>6</w:t>
      </w:r>
      <w:r w:rsidRPr="008737FB">
        <w:rPr>
          <w:rFonts w:ascii="Microsoft Sans Serif" w:hAnsi="宋体" w:cs="Microsoft Sans Serif" w:hint="eastAsia"/>
          <w:szCs w:val="21"/>
        </w:rPr>
        <w:t>月</w:t>
      </w:r>
      <w:r w:rsidRPr="008737FB">
        <w:rPr>
          <w:rFonts w:ascii="Microsoft Sans Serif" w:hAnsi="宋体" w:cs="Microsoft Sans Serif" w:hint="eastAsia"/>
          <w:szCs w:val="21"/>
        </w:rPr>
        <w:t>25</w:t>
      </w:r>
      <w:r w:rsidRPr="008737FB">
        <w:rPr>
          <w:rFonts w:ascii="Microsoft Sans Serif" w:hAnsi="宋体" w:cs="Microsoft Sans Serif" w:hint="eastAsia"/>
          <w:szCs w:val="21"/>
        </w:rPr>
        <w:t>日</w:t>
      </w:r>
      <w:r w:rsidR="00510FA8">
        <w:rPr>
          <w:rFonts w:ascii="Microsoft Sans Serif" w:hAnsi="宋体" w:cs="Microsoft Sans Serif" w:hint="eastAsia"/>
          <w:szCs w:val="21"/>
        </w:rPr>
        <w:t>对标准进行起草</w:t>
      </w:r>
      <w:r>
        <w:rPr>
          <w:rFonts w:ascii="宋体" w:hAnsi="宋体" w:hint="eastAsia"/>
          <w:szCs w:val="21"/>
        </w:rPr>
        <w:t>；</w:t>
      </w:r>
    </w:p>
    <w:p w:rsidR="007A326B" w:rsidRPr="008737FB" w:rsidRDefault="007A326B" w:rsidP="007A326B">
      <w:pPr>
        <w:numPr>
          <w:ilvl w:val="0"/>
          <w:numId w:val="2"/>
        </w:numPr>
        <w:spacing w:line="360" w:lineRule="exact"/>
        <w:ind w:left="0" w:firstLineChars="200" w:firstLine="420"/>
        <w:rPr>
          <w:rFonts w:ascii="宋体" w:hAnsi="宋体"/>
          <w:szCs w:val="21"/>
        </w:rPr>
      </w:pPr>
      <w:r w:rsidRPr="008737FB">
        <w:rPr>
          <w:rFonts w:ascii="Microsoft Sans Serif" w:hAnsi="Microsoft Sans Serif" w:cs="Microsoft Sans Serif" w:hint="eastAsia"/>
          <w:szCs w:val="21"/>
        </w:rPr>
        <w:t>201</w:t>
      </w:r>
      <w:r w:rsidR="005D65F3">
        <w:rPr>
          <w:rFonts w:ascii="Microsoft Sans Serif" w:hAnsi="Microsoft Sans Serif" w:cs="Microsoft Sans Serif" w:hint="eastAsia"/>
          <w:szCs w:val="21"/>
        </w:rPr>
        <w:t>8</w:t>
      </w:r>
      <w:r w:rsidRPr="008737FB">
        <w:rPr>
          <w:rFonts w:ascii="Microsoft Sans Serif" w:hAnsi="Microsoft Sans Serif" w:cs="Microsoft Sans Serif"/>
          <w:szCs w:val="21"/>
        </w:rPr>
        <w:t>年</w:t>
      </w:r>
      <w:r w:rsidR="005D65F3">
        <w:rPr>
          <w:rFonts w:ascii="Microsoft Sans Serif" w:hAnsi="Microsoft Sans Serif" w:cs="Microsoft Sans Serif" w:hint="eastAsia"/>
          <w:szCs w:val="21"/>
        </w:rPr>
        <w:t>6</w:t>
      </w:r>
      <w:r w:rsidRPr="008737FB">
        <w:rPr>
          <w:rFonts w:ascii="Microsoft Sans Serif" w:hAnsi="Microsoft Sans Serif" w:cs="Microsoft Sans Serif"/>
          <w:szCs w:val="21"/>
        </w:rPr>
        <w:t>月</w:t>
      </w:r>
      <w:r w:rsidR="005D65F3">
        <w:rPr>
          <w:rFonts w:ascii="Microsoft Sans Serif" w:hAnsi="Microsoft Sans Serif" w:cs="Microsoft Sans Serif" w:hint="eastAsia"/>
          <w:szCs w:val="21"/>
        </w:rPr>
        <w:t>27</w:t>
      </w:r>
      <w:r w:rsidRPr="008737FB">
        <w:rPr>
          <w:rFonts w:ascii="Microsoft Sans Serif" w:cs="Microsoft Sans Serif"/>
          <w:szCs w:val="21"/>
        </w:rPr>
        <w:t>日</w:t>
      </w:r>
      <w:r w:rsidRPr="008737FB">
        <w:rPr>
          <w:rFonts w:ascii="Microsoft Sans Serif" w:hAnsi="宋体" w:cs="Microsoft Sans Serif"/>
          <w:szCs w:val="21"/>
        </w:rPr>
        <w:t>完成</w:t>
      </w:r>
      <w:r w:rsidRPr="008737FB">
        <w:rPr>
          <w:rFonts w:ascii="宋体" w:hAnsi="宋体"/>
          <w:szCs w:val="21"/>
        </w:rPr>
        <w:t>JB/T</w:t>
      </w:r>
      <w:r w:rsidRPr="008737FB">
        <w:rPr>
          <w:rFonts w:ascii="宋体" w:hAnsi="宋体" w:hint="eastAsia"/>
          <w:szCs w:val="21"/>
        </w:rPr>
        <w:t xml:space="preserve"> </w:t>
      </w:r>
      <w:r w:rsidR="005D65F3">
        <w:rPr>
          <w:rFonts w:ascii="宋体" w:hAnsi="宋体" w:hint="eastAsia"/>
          <w:szCs w:val="21"/>
        </w:rPr>
        <w:t>7664</w:t>
      </w:r>
      <w:r w:rsidRPr="008737FB">
        <w:rPr>
          <w:rFonts w:ascii="宋体" w:hAnsi="宋体" w:hint="eastAsia"/>
          <w:szCs w:val="21"/>
        </w:rPr>
        <w:t>-201X</w:t>
      </w:r>
      <w:r w:rsidRPr="008737FB">
        <w:rPr>
          <w:rFonts w:ascii="宋体" w:hAnsi="宋体"/>
          <w:szCs w:val="21"/>
        </w:rPr>
        <w:t>《</w:t>
      </w:r>
      <w:r w:rsidR="005D65F3" w:rsidRPr="00177658">
        <w:rPr>
          <w:rFonts w:ascii="Microsoft Sans Serif" w:cs="Microsoft Sans Serif"/>
          <w:szCs w:val="21"/>
        </w:rPr>
        <w:t>压缩空气净化</w:t>
      </w:r>
      <w:r w:rsidR="005D65F3" w:rsidRPr="00177658">
        <w:rPr>
          <w:rFonts w:ascii="Microsoft Sans Serif" w:cs="Microsoft Sans Serif"/>
          <w:szCs w:val="21"/>
        </w:rPr>
        <w:t xml:space="preserve"> </w:t>
      </w:r>
      <w:r w:rsidR="005D65F3" w:rsidRPr="00177658">
        <w:rPr>
          <w:rFonts w:ascii="Microsoft Sans Serif" w:cs="Microsoft Sans Serif"/>
          <w:szCs w:val="21"/>
        </w:rPr>
        <w:t>术语</w:t>
      </w:r>
      <w:r w:rsidRPr="008737FB">
        <w:rPr>
          <w:rFonts w:ascii="宋体" w:hAnsi="宋体"/>
          <w:szCs w:val="21"/>
        </w:rPr>
        <w:t>》</w:t>
      </w:r>
      <w:r w:rsidRPr="008737FB">
        <w:rPr>
          <w:rFonts w:ascii="Microsoft Sans Serif" w:cs="Microsoft Sans Serif"/>
          <w:szCs w:val="21"/>
        </w:rPr>
        <w:t>标准的征求意见稿及编制说明</w:t>
      </w:r>
      <w:r w:rsidRPr="008737FB">
        <w:rPr>
          <w:rFonts w:ascii="Microsoft Sans Serif" w:hAnsi="宋体" w:cs="Microsoft Sans Serif"/>
          <w:szCs w:val="21"/>
        </w:rPr>
        <w:t>。</w:t>
      </w:r>
    </w:p>
    <w:p w:rsidR="007A326B" w:rsidRDefault="007A326B" w:rsidP="007A326B">
      <w:pPr>
        <w:spacing w:line="36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3  主要参加单位和工作组成员及其所做的工作等</w:t>
      </w:r>
    </w:p>
    <w:p w:rsidR="007A326B" w:rsidRPr="00C473C1" w:rsidRDefault="007A326B" w:rsidP="007A326B">
      <w:pPr>
        <w:pStyle w:val="a"/>
        <w:numPr>
          <w:ilvl w:val="0"/>
          <w:numId w:val="0"/>
        </w:numPr>
        <w:tabs>
          <w:tab w:val="left" w:pos="840"/>
        </w:tabs>
        <w:snapToGrid w:val="0"/>
        <w:spacing w:line="360" w:lineRule="exact"/>
        <w:ind w:leftChars="-1" w:left="-2" w:firstLineChars="200" w:firstLine="420"/>
        <w:rPr>
          <w:rFonts w:ascii="Times New Roman"/>
          <w:kern w:val="2"/>
          <w:szCs w:val="21"/>
        </w:rPr>
      </w:pPr>
      <w:r w:rsidRPr="00C473C1">
        <w:rPr>
          <w:rFonts w:ascii="Times New Roman" w:hint="eastAsia"/>
          <w:kern w:val="2"/>
          <w:szCs w:val="21"/>
        </w:rPr>
        <w:t>本标准由合肥通用机械研究院</w:t>
      </w:r>
      <w:r>
        <w:rPr>
          <w:rFonts w:ascii="Times New Roman" w:hint="eastAsia"/>
          <w:kern w:val="2"/>
          <w:szCs w:val="21"/>
        </w:rPr>
        <w:t>负责起草，参加起草的单位还有：</w:t>
      </w:r>
      <w:r w:rsidR="007A6074"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。</w:t>
      </w:r>
    </w:p>
    <w:p w:rsidR="007A326B" w:rsidRPr="00C473C1" w:rsidRDefault="007A326B" w:rsidP="007A326B">
      <w:pPr>
        <w:pStyle w:val="a"/>
        <w:numPr>
          <w:ilvl w:val="0"/>
          <w:numId w:val="0"/>
        </w:numPr>
        <w:tabs>
          <w:tab w:val="left" w:pos="840"/>
        </w:tabs>
        <w:snapToGrid w:val="0"/>
        <w:spacing w:line="360" w:lineRule="exact"/>
        <w:ind w:leftChars="-1" w:left="-2" w:firstLineChars="200" w:firstLine="420"/>
        <w:rPr>
          <w:rFonts w:ascii="Times New Roman"/>
          <w:kern w:val="2"/>
          <w:szCs w:val="21"/>
        </w:rPr>
      </w:pPr>
      <w:r w:rsidRPr="00C473C1">
        <w:rPr>
          <w:rFonts w:ascii="Times New Roman" w:hint="eastAsia"/>
          <w:kern w:val="2"/>
          <w:szCs w:val="21"/>
        </w:rPr>
        <w:t>主要成员：</w:t>
      </w:r>
      <w:r w:rsidR="007A6074">
        <w:rPr>
          <w:rFonts w:hAnsi="宋体" w:hint="eastAsia"/>
          <w:szCs w:val="21"/>
        </w:rPr>
        <w:t xml:space="preserve">   </w:t>
      </w:r>
      <w:r w:rsidRPr="00C473C1">
        <w:rPr>
          <w:rFonts w:ascii="Helvetica" w:hAnsi="Helvetica" w:hint="eastAsia"/>
          <w:szCs w:val="21"/>
        </w:rPr>
        <w:t>。</w:t>
      </w:r>
    </w:p>
    <w:p w:rsidR="007A326B" w:rsidRPr="00C473C1" w:rsidRDefault="007A326B" w:rsidP="007A326B">
      <w:pPr>
        <w:pStyle w:val="a"/>
        <w:numPr>
          <w:ilvl w:val="0"/>
          <w:numId w:val="0"/>
        </w:numPr>
        <w:tabs>
          <w:tab w:val="left" w:pos="840"/>
        </w:tabs>
        <w:snapToGrid w:val="0"/>
        <w:spacing w:line="360" w:lineRule="exact"/>
        <w:ind w:leftChars="200" w:left="838" w:hangingChars="199" w:hanging="418"/>
        <w:jc w:val="left"/>
        <w:rPr>
          <w:rFonts w:ascii="Times New Roman"/>
          <w:kern w:val="2"/>
          <w:szCs w:val="21"/>
        </w:rPr>
      </w:pPr>
      <w:r w:rsidRPr="00C473C1">
        <w:rPr>
          <w:rFonts w:ascii="Times New Roman" w:hint="eastAsia"/>
          <w:kern w:val="2"/>
          <w:szCs w:val="21"/>
        </w:rPr>
        <w:t>所做工作：</w:t>
      </w:r>
    </w:p>
    <w:p w:rsidR="007A326B" w:rsidRPr="00C473C1" w:rsidRDefault="007A326B" w:rsidP="007A6074">
      <w:pPr>
        <w:snapToGrid w:val="0"/>
        <w:spacing w:line="360" w:lineRule="exact"/>
        <w:ind w:firstLineChars="250" w:firstLine="525"/>
        <w:rPr>
          <w:rFonts w:ascii="宋体" w:hAnsi="宋体"/>
          <w:color w:val="000000"/>
          <w:szCs w:val="21"/>
        </w:rPr>
      </w:pPr>
      <w:r w:rsidRPr="00C473C1">
        <w:rPr>
          <w:rFonts w:ascii="宋体" w:hAnsi="宋体" w:hint="eastAsia"/>
          <w:color w:val="000000"/>
          <w:szCs w:val="21"/>
        </w:rPr>
        <w:t>全面主导、负责本标准的编制工作；</w:t>
      </w:r>
    </w:p>
    <w:p w:rsidR="007A326B" w:rsidRPr="00C473C1" w:rsidRDefault="007A326B" w:rsidP="007A6074">
      <w:pPr>
        <w:snapToGrid w:val="0"/>
        <w:spacing w:line="360" w:lineRule="exact"/>
        <w:ind w:firstLineChars="250" w:firstLine="525"/>
        <w:rPr>
          <w:rFonts w:ascii="宋体" w:hAnsi="宋体"/>
          <w:color w:val="000000"/>
          <w:szCs w:val="21"/>
        </w:rPr>
      </w:pPr>
      <w:r w:rsidRPr="00C473C1">
        <w:rPr>
          <w:rFonts w:ascii="宋体" w:hAnsi="宋体" w:hint="eastAsia"/>
          <w:color w:val="000000"/>
          <w:szCs w:val="21"/>
        </w:rPr>
        <w:t>负责标准的具体编写；</w:t>
      </w:r>
    </w:p>
    <w:p w:rsidR="007A326B" w:rsidRDefault="007A326B" w:rsidP="007A6074">
      <w:pPr>
        <w:snapToGrid w:val="0"/>
        <w:spacing w:line="360" w:lineRule="exact"/>
        <w:ind w:firstLineChars="250" w:firstLine="525"/>
        <w:rPr>
          <w:rFonts w:ascii="宋体" w:hAnsi="宋体"/>
          <w:color w:val="000000"/>
          <w:szCs w:val="21"/>
        </w:rPr>
      </w:pPr>
      <w:r w:rsidRPr="00C473C1">
        <w:rPr>
          <w:rFonts w:ascii="宋体" w:hAnsi="宋体" w:hint="eastAsia"/>
          <w:color w:val="000000"/>
          <w:szCs w:val="21"/>
        </w:rPr>
        <w:t>负责</w:t>
      </w:r>
      <w:r w:rsidRPr="00C473C1">
        <w:rPr>
          <w:rFonts w:hAnsi="宋体" w:cs="宋体" w:hint="eastAsia"/>
          <w:szCs w:val="21"/>
        </w:rPr>
        <w:t>标准文本格式的审核</w:t>
      </w:r>
      <w:r w:rsidRPr="00C473C1">
        <w:rPr>
          <w:rFonts w:ascii="宋体" w:hAnsi="宋体" w:hint="eastAsia"/>
          <w:color w:val="000000"/>
          <w:szCs w:val="21"/>
        </w:rPr>
        <w:t>。</w:t>
      </w:r>
    </w:p>
    <w:p w:rsidR="007A326B" w:rsidRDefault="007A326B" w:rsidP="007A326B">
      <w:pPr>
        <w:spacing w:line="36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二  标准编制原则和主要内容</w:t>
      </w:r>
    </w:p>
    <w:p w:rsidR="007A326B" w:rsidRDefault="007A326B" w:rsidP="007A326B">
      <w:pPr>
        <w:spacing w:line="36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1  编制原则</w:t>
      </w:r>
    </w:p>
    <w:p w:rsidR="007A326B" w:rsidRDefault="007A326B" w:rsidP="007A326B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本标准的编写严格按GB/T 1.1-2009给出的规则进行起草。</w:t>
      </w:r>
    </w:p>
    <w:p w:rsidR="007A326B" w:rsidRPr="00972235" w:rsidRDefault="007A326B" w:rsidP="007A326B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本标准为机械行业标准，是在原JB/T </w:t>
      </w:r>
      <w:r w:rsidR="00510FA8">
        <w:rPr>
          <w:rFonts w:ascii="宋体" w:hAnsi="宋体" w:hint="eastAsia"/>
          <w:szCs w:val="21"/>
        </w:rPr>
        <w:t>7664</w:t>
      </w:r>
      <w:r>
        <w:rPr>
          <w:rFonts w:ascii="宋体" w:hAnsi="宋体"/>
          <w:szCs w:val="21"/>
        </w:rPr>
        <w:t>-</w:t>
      </w:r>
      <w:r>
        <w:rPr>
          <w:rFonts w:ascii="宋体" w:hAnsi="宋体" w:hint="eastAsia"/>
          <w:szCs w:val="21"/>
        </w:rPr>
        <w:t>2005</w:t>
      </w:r>
      <w:r>
        <w:rPr>
          <w:rFonts w:ascii="宋体" w:hAnsi="宋体"/>
          <w:szCs w:val="21"/>
        </w:rPr>
        <w:t>《</w:t>
      </w:r>
      <w:r w:rsidR="00510FA8" w:rsidRPr="00510FA8">
        <w:rPr>
          <w:rFonts w:ascii="宋体" w:hAnsi="宋体"/>
          <w:szCs w:val="21"/>
        </w:rPr>
        <w:t>压缩空气净化 术语</w:t>
      </w:r>
      <w:r>
        <w:rPr>
          <w:rFonts w:ascii="宋体" w:hAnsi="宋体"/>
          <w:szCs w:val="21"/>
        </w:rPr>
        <w:t>》基础上修订的。标准修订时，</w:t>
      </w:r>
      <w:r w:rsidR="00510FA8">
        <w:rPr>
          <w:rFonts w:ascii="宋体" w:hAnsi="宋体" w:hint="eastAsia"/>
          <w:szCs w:val="21"/>
        </w:rPr>
        <w:t>引入了</w:t>
      </w:r>
      <w:r w:rsidR="00510FA8" w:rsidRPr="00510FA8">
        <w:rPr>
          <w:rFonts w:ascii="宋体" w:hAnsi="宋体"/>
          <w:szCs w:val="21"/>
        </w:rPr>
        <w:t>ISO</w:t>
      </w:r>
      <w:r w:rsidR="00510FA8" w:rsidRPr="00510FA8">
        <w:rPr>
          <w:rFonts w:ascii="宋体" w:hAnsi="宋体" w:hint="eastAsia"/>
          <w:szCs w:val="21"/>
        </w:rPr>
        <w:t xml:space="preserve"> 3857-4：2012《压缩机、气动工具和机器-词汇  第4部分：空气处理》的术语</w:t>
      </w:r>
      <w:r w:rsidR="00510FA8">
        <w:rPr>
          <w:rFonts w:ascii="宋体" w:hAnsi="宋体" w:hint="eastAsia"/>
          <w:szCs w:val="21"/>
        </w:rPr>
        <w:t>，</w:t>
      </w:r>
      <w:r w:rsidR="00510FA8">
        <w:rPr>
          <w:rFonts w:ascii="宋体" w:hAnsi="宋体"/>
          <w:szCs w:val="21"/>
        </w:rPr>
        <w:t>补充了目前国标、行标中新的术语，</w:t>
      </w:r>
      <w:r w:rsidR="00510FA8" w:rsidRPr="00510FA8">
        <w:rPr>
          <w:rFonts w:ascii="宋体" w:hAnsi="宋体" w:hint="eastAsia"/>
          <w:szCs w:val="21"/>
        </w:rPr>
        <w:t>以满足新技术新方法的需要</w:t>
      </w:r>
      <w:r w:rsidR="00510FA8">
        <w:rPr>
          <w:rFonts w:ascii="宋体" w:hAnsi="宋体" w:hint="eastAsia"/>
          <w:szCs w:val="21"/>
        </w:rPr>
        <w:t>并</w:t>
      </w:r>
      <w:r w:rsidRPr="00251C1A">
        <w:rPr>
          <w:rFonts w:ascii="Microsoft Sans Serif" w:cs="Microsoft Sans Serif"/>
          <w:kern w:val="0"/>
          <w:szCs w:val="21"/>
        </w:rPr>
        <w:t>方便标准的使用，标准框架结构及主体内容与原标准基本保持一致。</w:t>
      </w:r>
    </w:p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 xml:space="preserve">  标准主要技术内容说明</w:t>
      </w:r>
    </w:p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2.1 主要技术内容</w:t>
      </w:r>
    </w:p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 xml:space="preserve">.1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>范围</w:t>
      </w:r>
    </w:p>
    <w:p w:rsidR="007A326B" w:rsidRDefault="007A326B" w:rsidP="00B35E27">
      <w:pPr>
        <w:ind w:firstLine="420"/>
        <w:rPr>
          <w:szCs w:val="21"/>
        </w:rPr>
      </w:pPr>
      <w:r w:rsidRPr="007A0937">
        <w:rPr>
          <w:rFonts w:hAnsi="宋体" w:hint="eastAsia"/>
          <w:szCs w:val="21"/>
        </w:rPr>
        <w:t>该内容与修订前标准一致，即</w:t>
      </w:r>
      <w:r w:rsidR="00B35E27" w:rsidRPr="007A0937">
        <w:rPr>
          <w:rFonts w:hAnsi="宋体"/>
          <w:szCs w:val="21"/>
        </w:rPr>
        <w:t>明确提</w:t>
      </w:r>
      <w:r w:rsidR="00B35E27">
        <w:rPr>
          <w:szCs w:val="21"/>
        </w:rPr>
        <w:t>出</w:t>
      </w:r>
      <w:r w:rsidR="00B35E27" w:rsidRPr="00A333C4">
        <w:rPr>
          <w:rFonts w:hint="eastAsia"/>
        </w:rPr>
        <w:t>本标准规定了压缩空气净化的基本概念、分类、工作过程和性能参数等的术语及其定义或说明。本标准适用于一般用途压缩空气净化领域，其他用途（如医疗、呼吸等）及压缩气体净化的术语可参照本标准执行。</w:t>
      </w:r>
    </w:p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 xml:space="preserve">.2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>规范性引用文件</w:t>
      </w:r>
    </w:p>
    <w:p w:rsidR="007A326B" w:rsidRPr="00B92CA5" w:rsidRDefault="00E56B1D" w:rsidP="00E56B1D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B92CA5">
        <w:rPr>
          <w:szCs w:val="21"/>
        </w:rPr>
        <w:t>原引用标准</w:t>
      </w:r>
      <w:r w:rsidRPr="00B92CA5">
        <w:rPr>
          <w:szCs w:val="21"/>
        </w:rPr>
        <w:t>GB/T</w:t>
      </w:r>
      <w:r w:rsidRPr="00B92CA5">
        <w:rPr>
          <w:rFonts w:hint="eastAsia"/>
          <w:szCs w:val="21"/>
        </w:rPr>
        <w:t xml:space="preserve"> </w:t>
      </w:r>
      <w:r w:rsidRPr="00B92CA5">
        <w:rPr>
          <w:szCs w:val="21"/>
        </w:rPr>
        <w:t>10893</w:t>
      </w:r>
      <w:r w:rsidRPr="00B92CA5">
        <w:rPr>
          <w:szCs w:val="21"/>
        </w:rPr>
        <w:t>内的术语和定义已包含在本标准中，不再引用。</w:t>
      </w:r>
    </w:p>
    <w:p w:rsidR="007A326B" w:rsidRPr="00B92CA5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 w:rsidRPr="00B92CA5">
        <w:rPr>
          <w:rFonts w:ascii="黑体" w:eastAsia="黑体" w:hAnsi="黑体"/>
          <w:szCs w:val="21"/>
        </w:rPr>
        <w:lastRenderedPageBreak/>
        <w:t>2.</w:t>
      </w:r>
      <w:r w:rsidRPr="00B92CA5">
        <w:rPr>
          <w:rFonts w:ascii="黑体" w:eastAsia="黑体" w:hAnsi="黑体" w:hint="eastAsia"/>
          <w:szCs w:val="21"/>
        </w:rPr>
        <w:t>1</w:t>
      </w:r>
      <w:r w:rsidRPr="00B92CA5">
        <w:rPr>
          <w:rFonts w:ascii="黑体" w:eastAsia="黑体" w:hAnsi="黑体"/>
          <w:szCs w:val="21"/>
        </w:rPr>
        <w:t>.3</w:t>
      </w:r>
      <w:r w:rsidRPr="00B92CA5">
        <w:rPr>
          <w:rFonts w:ascii="黑体" w:eastAsia="黑体" w:hAnsi="黑体" w:hint="eastAsia"/>
          <w:szCs w:val="21"/>
        </w:rPr>
        <w:t xml:space="preserve">  </w:t>
      </w:r>
      <w:r w:rsidR="00E56B1D" w:rsidRPr="00B92CA5">
        <w:rPr>
          <w:rFonts w:ascii="黑体" w:eastAsia="黑体" w:hAnsi="黑体"/>
          <w:szCs w:val="21"/>
        </w:rPr>
        <w:t>基本概念</w:t>
      </w:r>
    </w:p>
    <w:p w:rsidR="00444D66" w:rsidRPr="00B92CA5" w:rsidRDefault="00B92CA5" w:rsidP="00E56B1D">
      <w:pPr>
        <w:ind w:firstLineChars="200" w:firstLine="420"/>
        <w:rPr>
          <w:rFonts w:hint="eastAsia"/>
        </w:rPr>
      </w:pPr>
      <w:r w:rsidRPr="00B92CA5">
        <w:t>根据</w:t>
      </w:r>
      <w:r w:rsidRPr="00B92CA5">
        <w:t>ISO</w:t>
      </w:r>
      <w:r w:rsidRPr="00B92CA5">
        <w:rPr>
          <w:rFonts w:ascii="Calibri" w:hAnsi="Calibri"/>
          <w:szCs w:val="22"/>
        </w:rPr>
        <w:t xml:space="preserve"> </w:t>
      </w:r>
      <w:r w:rsidRPr="00B92CA5">
        <w:rPr>
          <w:rFonts w:hint="eastAsia"/>
        </w:rPr>
        <w:t>3857-4</w:t>
      </w:r>
      <w:r w:rsidRPr="00B92CA5">
        <w:rPr>
          <w:rFonts w:hint="eastAsia"/>
        </w:rPr>
        <w:t>和我国标准</w:t>
      </w:r>
      <w:r>
        <w:rPr>
          <w:rFonts w:hint="eastAsia"/>
        </w:rPr>
        <w:t>更新了部分术语并</w:t>
      </w:r>
      <w:r w:rsidRPr="00B92CA5">
        <w:t>增加了以下术语：</w:t>
      </w:r>
      <w:r w:rsidR="00444D66" w:rsidRPr="00B92CA5">
        <w:rPr>
          <w:rFonts w:hint="eastAsia"/>
        </w:rPr>
        <w:t>环境、环境温度、压差（压降）、绝热、比功率、额定流量、额定流量的当量流量、当量流速、稳定时间、污染水平、试验试剂、无菌、磨损（划痕）、悬浮油、旋风分离器、过滤器、等动力取样（等速取样）、后冷却。</w:t>
      </w:r>
    </w:p>
    <w:p w:rsidR="00B92CA5" w:rsidRPr="00B92CA5" w:rsidRDefault="00B92CA5" w:rsidP="00B92CA5">
      <w:pPr>
        <w:spacing w:line="360" w:lineRule="exact"/>
        <w:rPr>
          <w:rFonts w:ascii="黑体" w:eastAsia="黑体" w:hAnsi="黑体"/>
          <w:szCs w:val="21"/>
        </w:rPr>
      </w:pPr>
      <w:r w:rsidRPr="00B92CA5">
        <w:rPr>
          <w:rFonts w:ascii="黑体" w:eastAsia="黑体" w:hAnsi="黑体"/>
          <w:szCs w:val="21"/>
        </w:rPr>
        <w:t>2.</w:t>
      </w:r>
      <w:r w:rsidRPr="00B92CA5">
        <w:rPr>
          <w:rFonts w:ascii="黑体" w:eastAsia="黑体" w:hAnsi="黑体" w:hint="eastAsia"/>
          <w:szCs w:val="21"/>
        </w:rPr>
        <w:t>1</w:t>
      </w:r>
      <w:r w:rsidRPr="00B92CA5">
        <w:rPr>
          <w:rFonts w:ascii="黑体" w:eastAsia="黑体" w:hAnsi="黑体"/>
          <w:szCs w:val="21"/>
        </w:rPr>
        <w:t>.4</w:t>
      </w:r>
      <w:r w:rsidRPr="00B92CA5">
        <w:rPr>
          <w:rFonts w:ascii="黑体" w:eastAsia="黑体" w:hAnsi="黑体" w:hint="eastAsia"/>
          <w:szCs w:val="21"/>
        </w:rPr>
        <w:t xml:space="preserve">  </w:t>
      </w:r>
      <w:r w:rsidRPr="00B92CA5">
        <w:rPr>
          <w:rFonts w:ascii="黑体" w:eastAsia="黑体" w:hAnsi="黑体"/>
          <w:szCs w:val="21"/>
        </w:rPr>
        <w:t>压缩空气干燥器分类</w:t>
      </w:r>
    </w:p>
    <w:p w:rsidR="00444D66" w:rsidRPr="00B92CA5" w:rsidRDefault="00B92CA5" w:rsidP="00E56B1D">
      <w:pPr>
        <w:ind w:firstLineChars="200" w:firstLine="420"/>
        <w:rPr>
          <w:rFonts w:hint="eastAsia"/>
        </w:rPr>
      </w:pPr>
      <w:r w:rsidRPr="00B92CA5">
        <w:t>根据</w:t>
      </w:r>
      <w:r w:rsidRPr="00B92CA5">
        <w:t>ISO</w:t>
      </w:r>
      <w:r w:rsidRPr="00B92CA5">
        <w:rPr>
          <w:rFonts w:ascii="Calibri" w:hAnsi="Calibri"/>
          <w:szCs w:val="22"/>
        </w:rPr>
        <w:t xml:space="preserve"> </w:t>
      </w:r>
      <w:r w:rsidRPr="00B92CA5">
        <w:rPr>
          <w:rFonts w:hint="eastAsia"/>
        </w:rPr>
        <w:t>3857-4</w:t>
      </w:r>
      <w:r w:rsidRPr="00B92CA5">
        <w:rPr>
          <w:rFonts w:hint="eastAsia"/>
        </w:rPr>
        <w:t>和我国标准</w:t>
      </w:r>
      <w:r>
        <w:rPr>
          <w:rFonts w:hint="eastAsia"/>
        </w:rPr>
        <w:t>更新了部分术语并</w:t>
      </w:r>
      <w:r w:rsidRPr="00B92CA5">
        <w:t>增加了以下术语：</w:t>
      </w:r>
      <w:r w:rsidR="00444D66" w:rsidRPr="00B92CA5">
        <w:rPr>
          <w:rFonts w:hint="eastAsia"/>
        </w:rPr>
        <w:t>吸附热、压缩热再生干燥器、鼓风加热再生干燥器、循环式干燥器、非循环式干燥器。</w:t>
      </w:r>
    </w:p>
    <w:p w:rsidR="00B92CA5" w:rsidRPr="00B92CA5" w:rsidRDefault="00B92CA5" w:rsidP="00B92CA5">
      <w:pPr>
        <w:spacing w:line="360" w:lineRule="exact"/>
        <w:rPr>
          <w:rFonts w:ascii="黑体" w:eastAsia="黑体" w:hAnsi="黑体"/>
          <w:szCs w:val="21"/>
        </w:rPr>
      </w:pPr>
      <w:r w:rsidRPr="00B92CA5">
        <w:rPr>
          <w:rFonts w:ascii="黑体" w:eastAsia="黑体" w:hAnsi="黑体"/>
          <w:szCs w:val="21"/>
        </w:rPr>
        <w:t>2.</w:t>
      </w:r>
      <w:r w:rsidRPr="00B92CA5">
        <w:rPr>
          <w:rFonts w:ascii="黑体" w:eastAsia="黑体" w:hAnsi="黑体" w:hint="eastAsia"/>
          <w:szCs w:val="21"/>
        </w:rPr>
        <w:t>1</w:t>
      </w:r>
      <w:r w:rsidRPr="00B92CA5">
        <w:rPr>
          <w:rFonts w:ascii="黑体" w:eastAsia="黑体" w:hAnsi="黑体"/>
          <w:szCs w:val="21"/>
        </w:rPr>
        <w:t>.5</w:t>
      </w:r>
      <w:r w:rsidRPr="00B92CA5">
        <w:rPr>
          <w:rFonts w:ascii="黑体" w:eastAsia="黑体" w:hAnsi="黑体" w:hint="eastAsia"/>
          <w:szCs w:val="21"/>
        </w:rPr>
        <w:t xml:space="preserve">  </w:t>
      </w:r>
      <w:r w:rsidRPr="00B92CA5">
        <w:rPr>
          <w:rFonts w:ascii="黑体" w:eastAsia="黑体" w:hAnsi="黑体"/>
          <w:szCs w:val="21"/>
        </w:rPr>
        <w:t>干燥器工作过程和性能参数</w:t>
      </w:r>
    </w:p>
    <w:p w:rsidR="00444D66" w:rsidRPr="00B92CA5" w:rsidRDefault="00B92CA5" w:rsidP="00B92CA5">
      <w:pPr>
        <w:ind w:firstLineChars="200" w:firstLine="420"/>
        <w:rPr>
          <w:rFonts w:hint="eastAsia"/>
        </w:rPr>
      </w:pPr>
      <w:r w:rsidRPr="00B92CA5">
        <w:t>根据</w:t>
      </w:r>
      <w:r w:rsidRPr="00B92CA5">
        <w:t>ISO</w:t>
      </w:r>
      <w:r w:rsidRPr="00B92CA5">
        <w:rPr>
          <w:rFonts w:ascii="Calibri" w:hAnsi="Calibri"/>
          <w:szCs w:val="22"/>
        </w:rPr>
        <w:t xml:space="preserve"> </w:t>
      </w:r>
      <w:r w:rsidRPr="00B92CA5">
        <w:rPr>
          <w:rFonts w:hint="eastAsia"/>
        </w:rPr>
        <w:t>3857-4</w:t>
      </w:r>
      <w:r w:rsidRPr="00B92CA5">
        <w:rPr>
          <w:rFonts w:hint="eastAsia"/>
        </w:rPr>
        <w:t>和我国标准</w:t>
      </w:r>
      <w:r>
        <w:rPr>
          <w:rFonts w:hint="eastAsia"/>
        </w:rPr>
        <w:t>更新了部分术语并</w:t>
      </w:r>
      <w:r w:rsidRPr="00B92CA5">
        <w:t>增加了以下术语：</w:t>
      </w:r>
      <w:r w:rsidR="00632CF2" w:rsidRPr="00B92CA5">
        <w:rPr>
          <w:rFonts w:hint="eastAsia"/>
        </w:rPr>
        <w:t>硅胶、活性氧化铝、分子筛、耗气量、零气耗、</w:t>
      </w:r>
      <w:r w:rsidR="00236E06" w:rsidRPr="00B92CA5">
        <w:rPr>
          <w:rFonts w:hint="eastAsia"/>
        </w:rPr>
        <w:t>饱和水蒸气压力</w:t>
      </w:r>
      <w:r w:rsidRPr="00B92CA5">
        <w:rPr>
          <w:rFonts w:hint="eastAsia"/>
        </w:rPr>
        <w:t>。</w:t>
      </w:r>
    </w:p>
    <w:p w:rsidR="00B92CA5" w:rsidRPr="00B92CA5" w:rsidRDefault="00B92CA5" w:rsidP="00B92CA5">
      <w:pPr>
        <w:spacing w:line="360" w:lineRule="exact"/>
        <w:rPr>
          <w:rFonts w:ascii="黑体" w:eastAsia="黑体" w:hAnsi="黑体"/>
          <w:szCs w:val="21"/>
        </w:rPr>
      </w:pPr>
      <w:r w:rsidRPr="00B92CA5">
        <w:rPr>
          <w:rFonts w:ascii="黑体" w:eastAsia="黑体" w:hAnsi="黑体"/>
          <w:szCs w:val="21"/>
        </w:rPr>
        <w:t>2.</w:t>
      </w:r>
      <w:r w:rsidRPr="00B92CA5">
        <w:rPr>
          <w:rFonts w:ascii="黑体" w:eastAsia="黑体" w:hAnsi="黑体" w:hint="eastAsia"/>
          <w:szCs w:val="21"/>
        </w:rPr>
        <w:t>1</w:t>
      </w:r>
      <w:r w:rsidRPr="00B92CA5">
        <w:rPr>
          <w:rFonts w:ascii="黑体" w:eastAsia="黑体" w:hAnsi="黑体"/>
          <w:szCs w:val="21"/>
        </w:rPr>
        <w:t>.6</w:t>
      </w:r>
      <w:r w:rsidRPr="00B92CA5">
        <w:rPr>
          <w:rFonts w:ascii="黑体" w:eastAsia="黑体" w:hAnsi="黑体" w:hint="eastAsia"/>
          <w:szCs w:val="21"/>
        </w:rPr>
        <w:t xml:space="preserve">  </w:t>
      </w:r>
      <w:r w:rsidRPr="00B92CA5">
        <w:rPr>
          <w:rFonts w:ascii="黑体" w:eastAsia="黑体" w:hAnsi="黑体"/>
          <w:szCs w:val="21"/>
        </w:rPr>
        <w:t>压缩空气过滤器分类</w:t>
      </w:r>
    </w:p>
    <w:p w:rsidR="00236E06" w:rsidRPr="00B92CA5" w:rsidRDefault="00B92CA5" w:rsidP="00B92CA5">
      <w:pPr>
        <w:ind w:firstLineChars="200" w:firstLine="420"/>
        <w:rPr>
          <w:rFonts w:hint="eastAsia"/>
        </w:rPr>
      </w:pPr>
      <w:r w:rsidRPr="00B92CA5">
        <w:t>根据</w:t>
      </w:r>
      <w:r w:rsidRPr="00B92CA5">
        <w:t>ISO</w:t>
      </w:r>
      <w:r w:rsidRPr="00B92CA5">
        <w:rPr>
          <w:rFonts w:ascii="Calibri" w:hAnsi="Calibri"/>
          <w:szCs w:val="22"/>
        </w:rPr>
        <w:t xml:space="preserve"> </w:t>
      </w:r>
      <w:r w:rsidRPr="00B92CA5">
        <w:rPr>
          <w:rFonts w:hint="eastAsia"/>
        </w:rPr>
        <w:t>3857-4</w:t>
      </w:r>
      <w:r w:rsidRPr="00B92CA5">
        <w:rPr>
          <w:rFonts w:hint="eastAsia"/>
        </w:rPr>
        <w:t>和我国标准</w:t>
      </w:r>
      <w:r>
        <w:rPr>
          <w:rFonts w:hint="eastAsia"/>
        </w:rPr>
        <w:t>更新了部分术语并</w:t>
      </w:r>
      <w:r w:rsidRPr="00B92CA5">
        <w:t>增加了以下术语：</w:t>
      </w:r>
      <w:r w:rsidR="00236E06" w:rsidRPr="00B92CA5">
        <w:rPr>
          <w:rFonts w:hint="eastAsia"/>
        </w:rPr>
        <w:t>凝聚式过滤器、除尘过滤器、除水过滤器、旋分式气水分离器</w:t>
      </w:r>
      <w:r w:rsidR="00236E06" w:rsidRPr="00B92CA5">
        <w:rPr>
          <w:rFonts w:hint="eastAsia"/>
        </w:rPr>
        <w:t>(</w:t>
      </w:r>
      <w:r w:rsidR="00236E06" w:rsidRPr="00B92CA5">
        <w:rPr>
          <w:rFonts w:hint="eastAsia"/>
        </w:rPr>
        <w:t>旋风式气水分离器</w:t>
      </w:r>
      <w:r w:rsidR="00236E06" w:rsidRPr="00B92CA5">
        <w:rPr>
          <w:rFonts w:hint="eastAsia"/>
        </w:rPr>
        <w:t>)</w:t>
      </w:r>
      <w:r w:rsidRPr="00B92CA5">
        <w:rPr>
          <w:rFonts w:hint="eastAsia"/>
        </w:rPr>
        <w:t>。</w:t>
      </w:r>
    </w:p>
    <w:p w:rsidR="00B92CA5" w:rsidRPr="00B92CA5" w:rsidRDefault="00B92CA5" w:rsidP="00B92CA5">
      <w:pPr>
        <w:spacing w:line="360" w:lineRule="exact"/>
        <w:rPr>
          <w:rFonts w:ascii="黑体" w:eastAsia="黑体" w:hAnsi="黑体"/>
          <w:szCs w:val="21"/>
        </w:rPr>
      </w:pPr>
      <w:r w:rsidRPr="00B92CA5">
        <w:rPr>
          <w:rFonts w:ascii="黑体" w:eastAsia="黑体" w:hAnsi="黑体"/>
          <w:szCs w:val="21"/>
        </w:rPr>
        <w:t>2.</w:t>
      </w:r>
      <w:r w:rsidRPr="00B92CA5">
        <w:rPr>
          <w:rFonts w:ascii="黑体" w:eastAsia="黑体" w:hAnsi="黑体" w:hint="eastAsia"/>
          <w:szCs w:val="21"/>
        </w:rPr>
        <w:t>1</w:t>
      </w:r>
      <w:r w:rsidRPr="00B92CA5">
        <w:rPr>
          <w:rFonts w:ascii="黑体" w:eastAsia="黑体" w:hAnsi="黑体"/>
          <w:szCs w:val="21"/>
        </w:rPr>
        <w:t>.7</w:t>
      </w:r>
      <w:r w:rsidRPr="00B92CA5">
        <w:rPr>
          <w:rFonts w:ascii="黑体" w:eastAsia="黑体" w:hAnsi="黑体" w:hint="eastAsia"/>
          <w:szCs w:val="21"/>
        </w:rPr>
        <w:t xml:space="preserve">  </w:t>
      </w:r>
      <w:r w:rsidRPr="00B92CA5">
        <w:rPr>
          <w:rFonts w:ascii="黑体" w:eastAsia="黑体" w:hAnsi="黑体"/>
          <w:szCs w:val="21"/>
        </w:rPr>
        <w:t>过滤器工作过程和性能参数</w:t>
      </w:r>
    </w:p>
    <w:p w:rsidR="00236E06" w:rsidRPr="00B92CA5" w:rsidRDefault="00B92CA5" w:rsidP="00B92CA5">
      <w:pPr>
        <w:ind w:firstLineChars="200" w:firstLine="420"/>
        <w:rPr>
          <w:rFonts w:hint="eastAsia"/>
        </w:rPr>
      </w:pPr>
      <w:r w:rsidRPr="00B92CA5">
        <w:t>根据</w:t>
      </w:r>
      <w:r w:rsidRPr="00B92CA5">
        <w:t>ISO</w:t>
      </w:r>
      <w:r w:rsidRPr="00B92CA5">
        <w:rPr>
          <w:rFonts w:ascii="Calibri" w:hAnsi="Calibri"/>
          <w:szCs w:val="22"/>
        </w:rPr>
        <w:t xml:space="preserve"> </w:t>
      </w:r>
      <w:r w:rsidRPr="00B92CA5">
        <w:rPr>
          <w:rFonts w:hint="eastAsia"/>
        </w:rPr>
        <w:t>3857-4</w:t>
      </w:r>
      <w:r w:rsidRPr="00B92CA5">
        <w:rPr>
          <w:rFonts w:hint="eastAsia"/>
        </w:rPr>
        <w:t>和我国标准</w:t>
      </w:r>
      <w:r>
        <w:rPr>
          <w:rFonts w:hint="eastAsia"/>
        </w:rPr>
        <w:t>更新了部分术语并</w:t>
      </w:r>
      <w:r w:rsidRPr="00B92CA5">
        <w:t>增加了以下术语：</w:t>
      </w:r>
      <w:r w:rsidR="00313250" w:rsidRPr="00B92CA5">
        <w:rPr>
          <w:rFonts w:hint="eastAsia"/>
        </w:rPr>
        <w:t>孔隙度、深度型过滤、清洗流、最易穿透粒径、效率、过滤精度、穿透、吸附容量、容尘量、通道、重合误差、活性炭、碳氢化合物、雾沫夹带、单分散气溶胶、多分散气溶胶</w:t>
      </w:r>
      <w:r w:rsidRPr="00B92CA5">
        <w:rPr>
          <w:rFonts w:hint="eastAsia"/>
        </w:rPr>
        <w:t>。</w:t>
      </w:r>
    </w:p>
    <w:p w:rsidR="00313250" w:rsidRPr="00B92CA5" w:rsidRDefault="00B92CA5" w:rsidP="00E56B1D">
      <w:pPr>
        <w:ind w:firstLineChars="200" w:firstLine="420"/>
        <w:rPr>
          <w:rFonts w:hint="eastAsia"/>
        </w:rPr>
      </w:pPr>
      <w:r>
        <w:rPr>
          <w:rFonts w:hint="eastAsia"/>
        </w:rPr>
        <w:t>将</w:t>
      </w:r>
      <w:r w:rsidR="00313250" w:rsidRPr="00B92CA5">
        <w:rPr>
          <w:rFonts w:hint="eastAsia"/>
        </w:rPr>
        <w:t>扩散、布朗运动</w:t>
      </w:r>
      <w:r>
        <w:rPr>
          <w:rFonts w:hint="eastAsia"/>
        </w:rPr>
        <w:t>作为两个术语分别定义。对</w:t>
      </w:r>
      <w:r w:rsidR="00313250" w:rsidRPr="00B92CA5">
        <w:rPr>
          <w:rFonts w:hint="eastAsia"/>
        </w:rPr>
        <w:t>网孔目、悬浮颗粒</w:t>
      </w:r>
      <w:r w:rsidR="00313250" w:rsidRPr="00B92CA5">
        <w:rPr>
          <w:rFonts w:hint="eastAsia"/>
        </w:rPr>
        <w:t>/</w:t>
      </w:r>
      <w:r w:rsidR="00313250" w:rsidRPr="00B92CA5">
        <w:rPr>
          <w:rFonts w:hint="eastAsia"/>
        </w:rPr>
        <w:t>气溶胶</w:t>
      </w:r>
      <w:r>
        <w:rPr>
          <w:rFonts w:hint="eastAsia"/>
        </w:rPr>
        <w:t>进行了重新定义。</w:t>
      </w:r>
    </w:p>
    <w:p w:rsidR="00B92CA5" w:rsidRPr="00B92CA5" w:rsidRDefault="00B92CA5" w:rsidP="00B92CA5">
      <w:pPr>
        <w:spacing w:line="360" w:lineRule="exact"/>
        <w:rPr>
          <w:rFonts w:ascii="黑体" w:eastAsia="黑体" w:hAnsi="黑体"/>
          <w:szCs w:val="21"/>
        </w:rPr>
      </w:pPr>
      <w:r w:rsidRPr="00B92CA5">
        <w:rPr>
          <w:rFonts w:ascii="黑体" w:eastAsia="黑体" w:hAnsi="黑体"/>
          <w:szCs w:val="21"/>
        </w:rPr>
        <w:t>2.</w:t>
      </w:r>
      <w:r w:rsidRPr="00B92CA5">
        <w:rPr>
          <w:rFonts w:ascii="黑体" w:eastAsia="黑体" w:hAnsi="黑体" w:hint="eastAsia"/>
          <w:szCs w:val="21"/>
        </w:rPr>
        <w:t>1</w:t>
      </w:r>
      <w:r w:rsidRPr="00B92CA5">
        <w:rPr>
          <w:rFonts w:ascii="黑体" w:eastAsia="黑体" w:hAnsi="黑体"/>
          <w:szCs w:val="21"/>
        </w:rPr>
        <w:t>.8</w:t>
      </w:r>
      <w:r w:rsidRPr="00B92CA5">
        <w:rPr>
          <w:rFonts w:ascii="黑体" w:eastAsia="黑体" w:hAnsi="黑体" w:hint="eastAsia"/>
          <w:szCs w:val="21"/>
        </w:rPr>
        <w:t xml:space="preserve">  </w:t>
      </w:r>
      <w:r w:rsidRPr="00B92CA5">
        <w:rPr>
          <w:rFonts w:ascii="黑体" w:eastAsia="黑体" w:hAnsi="黑体"/>
          <w:szCs w:val="21"/>
        </w:rPr>
        <w:t>冷凝液处理分类</w:t>
      </w:r>
    </w:p>
    <w:p w:rsidR="00313250" w:rsidRPr="00B92CA5" w:rsidRDefault="00B92CA5" w:rsidP="00B92CA5">
      <w:pPr>
        <w:ind w:firstLineChars="200" w:firstLine="420"/>
        <w:rPr>
          <w:rFonts w:hint="eastAsia"/>
        </w:rPr>
      </w:pPr>
      <w:r w:rsidRPr="00B92CA5">
        <w:t>根据</w:t>
      </w:r>
      <w:r w:rsidRPr="00B92CA5">
        <w:t>ISO</w:t>
      </w:r>
      <w:r w:rsidRPr="00B92CA5">
        <w:rPr>
          <w:rFonts w:ascii="Calibri" w:hAnsi="Calibri"/>
          <w:szCs w:val="22"/>
        </w:rPr>
        <w:t xml:space="preserve"> </w:t>
      </w:r>
      <w:r w:rsidRPr="00B92CA5">
        <w:rPr>
          <w:rFonts w:hint="eastAsia"/>
        </w:rPr>
        <w:t>3857-4</w:t>
      </w:r>
      <w:r w:rsidRPr="00B92CA5">
        <w:rPr>
          <w:rFonts w:hint="eastAsia"/>
        </w:rPr>
        <w:t>和我国标准</w:t>
      </w:r>
      <w:r w:rsidRPr="00B92CA5">
        <w:t>增加了以下术语：</w:t>
      </w:r>
      <w:r w:rsidR="00313250" w:rsidRPr="00B92CA5">
        <w:t>冷凝液</w:t>
      </w:r>
      <w:r w:rsidRPr="00B92CA5">
        <w:t>。</w:t>
      </w:r>
    </w:p>
    <w:p w:rsidR="00B92CA5" w:rsidRPr="00B92CA5" w:rsidRDefault="00B92CA5" w:rsidP="00B92CA5">
      <w:pPr>
        <w:spacing w:line="360" w:lineRule="exact"/>
        <w:rPr>
          <w:rFonts w:ascii="黑体" w:eastAsia="黑体" w:hAnsi="黑体"/>
          <w:szCs w:val="21"/>
        </w:rPr>
      </w:pPr>
      <w:r w:rsidRPr="00B92CA5">
        <w:rPr>
          <w:rFonts w:ascii="黑体" w:eastAsia="黑体" w:hAnsi="黑体"/>
          <w:szCs w:val="21"/>
        </w:rPr>
        <w:t>2.</w:t>
      </w:r>
      <w:r w:rsidRPr="00B92CA5">
        <w:rPr>
          <w:rFonts w:ascii="黑体" w:eastAsia="黑体" w:hAnsi="黑体" w:hint="eastAsia"/>
          <w:szCs w:val="21"/>
        </w:rPr>
        <w:t>1</w:t>
      </w:r>
      <w:r w:rsidRPr="00B92CA5">
        <w:rPr>
          <w:rFonts w:ascii="黑体" w:eastAsia="黑体" w:hAnsi="黑体"/>
          <w:szCs w:val="21"/>
        </w:rPr>
        <w:t>.9</w:t>
      </w:r>
      <w:r w:rsidRPr="00B92CA5">
        <w:rPr>
          <w:rFonts w:ascii="黑体" w:eastAsia="黑体" w:hAnsi="黑体" w:hint="eastAsia"/>
          <w:szCs w:val="21"/>
        </w:rPr>
        <w:t xml:space="preserve">  </w:t>
      </w:r>
      <w:r w:rsidRPr="00B92CA5">
        <w:rPr>
          <w:rFonts w:ascii="黑体" w:eastAsia="黑体" w:hAnsi="黑体"/>
          <w:szCs w:val="21"/>
        </w:rPr>
        <w:t>干燥器控制柜</w:t>
      </w:r>
    </w:p>
    <w:p w:rsidR="00313250" w:rsidRPr="00B92CA5" w:rsidRDefault="00B92CA5" w:rsidP="00B92CA5">
      <w:pPr>
        <w:ind w:firstLineChars="200" w:firstLine="420"/>
        <w:rPr>
          <w:rFonts w:hint="eastAsia"/>
        </w:rPr>
      </w:pPr>
      <w:r w:rsidRPr="00B92CA5">
        <w:t>根据</w:t>
      </w:r>
      <w:r w:rsidRPr="00B92CA5">
        <w:rPr>
          <w:rFonts w:hint="eastAsia"/>
        </w:rPr>
        <w:t>我国标准</w:t>
      </w:r>
      <w:r w:rsidRPr="00B92CA5">
        <w:t>增加了以下术语干燥器控制柜中的术语。</w:t>
      </w:r>
    </w:p>
    <w:p w:rsidR="007A326B" w:rsidRPr="00B92CA5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 w:rsidRPr="00B92CA5">
        <w:rPr>
          <w:rFonts w:ascii="黑体" w:eastAsia="黑体" w:hAnsi="黑体" w:hint="eastAsia"/>
          <w:szCs w:val="21"/>
        </w:rPr>
        <w:t>2.2  修订标准前后差异</w:t>
      </w:r>
    </w:p>
    <w:p w:rsidR="00B92CA5" w:rsidRDefault="00B92CA5" w:rsidP="00B92CA5">
      <w:pPr>
        <w:ind w:firstLineChars="200" w:firstLine="420"/>
        <w:rPr>
          <w:color w:val="000000"/>
        </w:rPr>
      </w:pPr>
      <w:r>
        <w:t>——</w:t>
      </w:r>
      <w:r>
        <w:rPr>
          <w:color w:val="000000"/>
        </w:rPr>
        <w:t xml:space="preserve"> </w:t>
      </w:r>
      <w:r>
        <w:rPr>
          <w:color w:val="000000"/>
        </w:rPr>
        <w:t>更新了规范性引用文件；</w:t>
      </w:r>
    </w:p>
    <w:p w:rsidR="00B92CA5" w:rsidRDefault="00B92CA5" w:rsidP="00B92CA5">
      <w:pPr>
        <w:ind w:firstLineChars="200" w:firstLine="420"/>
        <w:rPr>
          <w:rFonts w:hint="eastAsia"/>
          <w:color w:val="000000"/>
        </w:rPr>
      </w:pPr>
      <w:r>
        <w:t>——</w:t>
      </w:r>
      <w:r>
        <w:rPr>
          <w:color w:val="000000"/>
        </w:rPr>
        <w:t>增加了</w:t>
      </w:r>
      <w:r>
        <w:rPr>
          <w:color w:val="000000"/>
        </w:rPr>
        <w:t>ISO</w:t>
      </w:r>
      <w:r w:rsidRPr="00575536">
        <w:rPr>
          <w:rFonts w:ascii="Calibri" w:hAnsi="Calibri"/>
          <w:color w:val="000000"/>
          <w:szCs w:val="22"/>
        </w:rPr>
        <w:t xml:space="preserve"> </w:t>
      </w:r>
      <w:r w:rsidRPr="00575536">
        <w:rPr>
          <w:rFonts w:hint="eastAsia"/>
          <w:color w:val="000000"/>
        </w:rPr>
        <w:t>3857-4</w:t>
      </w:r>
      <w:r w:rsidRPr="00575536">
        <w:rPr>
          <w:rFonts w:hint="eastAsia"/>
          <w:color w:val="000000"/>
        </w:rPr>
        <w:t>：</w:t>
      </w:r>
      <w:r w:rsidRPr="00575536">
        <w:rPr>
          <w:rFonts w:hint="eastAsia"/>
          <w:color w:val="000000"/>
        </w:rPr>
        <w:t>2012</w:t>
      </w:r>
      <w:r>
        <w:rPr>
          <w:rFonts w:hint="eastAsia"/>
          <w:color w:val="000000"/>
        </w:rPr>
        <w:t>中新的术语：</w:t>
      </w:r>
      <w:r w:rsidRPr="00575536">
        <w:rPr>
          <w:rFonts w:hint="eastAsia"/>
          <w:color w:val="000000"/>
        </w:rPr>
        <w:t>活性氧化铝、活性炭、绝热、后冷却、穿透、通道、重合误差、冷凝物、污染水平、旋风分离器、压差、容尘量、效率、雾沫夹带、额定流量的当量流量、过滤器、吸附热、碳氢化合物、等速取样、分子筛、单分散气溶胶、最易穿透粒径、多分散气溶胶、孔隙度、压降、吹洗流、额定流量、硅胶、无菌、试验试剂、</w:t>
      </w:r>
      <w:r>
        <w:rPr>
          <w:rFonts w:hint="eastAsia"/>
          <w:color w:val="000000"/>
        </w:rPr>
        <w:t>湿润，共计</w:t>
      </w:r>
      <w:r>
        <w:rPr>
          <w:rFonts w:hint="eastAsia"/>
          <w:color w:val="000000"/>
        </w:rPr>
        <w:t>31</w:t>
      </w:r>
      <w:r>
        <w:rPr>
          <w:rFonts w:hint="eastAsia"/>
          <w:color w:val="000000"/>
        </w:rPr>
        <w:t>个；</w:t>
      </w:r>
    </w:p>
    <w:p w:rsidR="00B92CA5" w:rsidRDefault="00B92CA5" w:rsidP="00B92CA5">
      <w:pPr>
        <w:ind w:firstLineChars="200" w:firstLine="420"/>
        <w:rPr>
          <w:rFonts w:hint="eastAsia"/>
          <w:color w:val="000000"/>
        </w:rPr>
      </w:pPr>
      <w:r>
        <w:t>——</w:t>
      </w:r>
      <w:r>
        <w:rPr>
          <w:color w:val="000000"/>
        </w:rPr>
        <w:t>增加了我国标准中新增加的术语：环境、比功率、稳定时间、试验时间、悬浮油、压缩热再生干燥器、鼓风加热再生干燥器、</w:t>
      </w:r>
      <w:r>
        <w:rPr>
          <w:rFonts w:hint="eastAsia"/>
          <w:color w:val="000000"/>
        </w:rPr>
        <w:t>循环式干燥器、非循环式干燥器、吸附剂、耗气量、零气耗、过滤精度、吸附容量、有机溶剂、网孔目、当量流速、凝聚式过滤器、除尘过滤器、除水过滤器、高压跳脱、低压跳脱、吸附时间、再生时间、均压时间、卸压时间、加热器分组、加热时间、加热器出口温度、位式控制、时序控制、露点（节能）控制、阀位反馈、抗电磁干扰度、气水分离率、旋风式气水分离器、旋分式气水分离器，共计</w:t>
      </w:r>
      <w:r>
        <w:rPr>
          <w:rFonts w:hint="eastAsia"/>
          <w:color w:val="000000"/>
        </w:rPr>
        <w:t>38</w:t>
      </w:r>
      <w:r>
        <w:rPr>
          <w:rFonts w:hint="eastAsia"/>
          <w:color w:val="000000"/>
        </w:rPr>
        <w:t>个；</w:t>
      </w:r>
    </w:p>
    <w:p w:rsidR="007A326B" w:rsidRPr="00B92CA5" w:rsidRDefault="00B92CA5" w:rsidP="00B92CA5">
      <w:pPr>
        <w:ind w:firstLineChars="200" w:firstLine="420"/>
        <w:rPr>
          <w:color w:val="000000"/>
        </w:rPr>
      </w:pPr>
      <w:r>
        <w:t>——</w:t>
      </w:r>
      <w:r>
        <w:rPr>
          <w:color w:val="000000"/>
        </w:rPr>
        <w:t>更新了部分属于的定义。</w:t>
      </w:r>
    </w:p>
    <w:p w:rsidR="007A326B" w:rsidRDefault="007A326B" w:rsidP="007A326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2.3  解决的主要问题</w:t>
      </w:r>
    </w:p>
    <w:p w:rsidR="007A326B" w:rsidRPr="003B6F03" w:rsidRDefault="007A326B" w:rsidP="007A326B">
      <w:pPr>
        <w:spacing w:line="360" w:lineRule="exact"/>
        <w:ind w:firstLineChars="200" w:firstLine="420"/>
        <w:rPr>
          <w:rFonts w:ascii="Calibri" w:hAnsi="Calibri"/>
          <w:color w:val="000000"/>
          <w:szCs w:val="22"/>
        </w:rPr>
      </w:pPr>
      <w:r w:rsidRPr="003B6F03">
        <w:rPr>
          <w:rFonts w:ascii="Calibri" w:hAnsi="Calibri" w:hint="eastAsia"/>
          <w:color w:val="000000"/>
          <w:szCs w:val="22"/>
        </w:rPr>
        <w:t>标准修订时</w:t>
      </w:r>
      <w:r w:rsidRPr="001D4094">
        <w:rPr>
          <w:rFonts w:ascii="Calibri" w:hAnsi="Calibri" w:hint="eastAsia"/>
          <w:color w:val="000000"/>
          <w:szCs w:val="22"/>
        </w:rPr>
        <w:t>增加了</w:t>
      </w:r>
      <w:r w:rsidR="00EB2E4C" w:rsidRPr="00EB2E4C">
        <w:rPr>
          <w:rFonts w:ascii="Calibri" w:hAnsi="Calibri" w:hint="eastAsia"/>
          <w:color w:val="000000"/>
          <w:szCs w:val="22"/>
        </w:rPr>
        <w:t>新技术新方法中的术语，也引入了</w:t>
      </w:r>
      <w:r w:rsidR="00EB2E4C" w:rsidRPr="00EB2E4C">
        <w:rPr>
          <w:rFonts w:ascii="Calibri" w:hAnsi="Calibri"/>
          <w:color w:val="000000"/>
          <w:szCs w:val="22"/>
        </w:rPr>
        <w:t>ISO</w:t>
      </w:r>
      <w:r w:rsidR="00EB2E4C" w:rsidRPr="00EB2E4C">
        <w:rPr>
          <w:rFonts w:ascii="Calibri" w:hAnsi="Calibri" w:hint="eastAsia"/>
          <w:color w:val="000000"/>
          <w:szCs w:val="22"/>
        </w:rPr>
        <w:t xml:space="preserve"> 3857-4</w:t>
      </w:r>
      <w:r w:rsidR="00EB2E4C" w:rsidRPr="00EB2E4C">
        <w:rPr>
          <w:rFonts w:ascii="Calibri" w:hAnsi="Calibri" w:hint="eastAsia"/>
          <w:color w:val="000000"/>
          <w:szCs w:val="22"/>
        </w:rPr>
        <w:t>：</w:t>
      </w:r>
      <w:r w:rsidR="00EB2E4C" w:rsidRPr="00EB2E4C">
        <w:rPr>
          <w:rFonts w:ascii="Calibri" w:hAnsi="Calibri" w:hint="eastAsia"/>
          <w:color w:val="000000"/>
          <w:szCs w:val="22"/>
        </w:rPr>
        <w:t>2012</w:t>
      </w:r>
      <w:r w:rsidR="00EB2E4C" w:rsidRPr="00EB2E4C">
        <w:rPr>
          <w:rFonts w:ascii="Calibri" w:hAnsi="Calibri" w:hint="eastAsia"/>
          <w:color w:val="000000"/>
          <w:szCs w:val="22"/>
        </w:rPr>
        <w:t>中术语；</w:t>
      </w:r>
      <w:r w:rsidRPr="003B6F03">
        <w:rPr>
          <w:rFonts w:ascii="Calibri" w:hAnsi="Calibri" w:hint="eastAsia"/>
          <w:color w:val="000000"/>
          <w:szCs w:val="22"/>
        </w:rPr>
        <w:t>这对</w:t>
      </w:r>
      <w:r w:rsidR="00EB2E4C">
        <w:rPr>
          <w:rFonts w:ascii="Calibri" w:hAnsi="Calibri" w:hint="eastAsia"/>
          <w:color w:val="000000"/>
          <w:szCs w:val="22"/>
        </w:rPr>
        <w:t>提高对标准的认识、使</w:t>
      </w:r>
      <w:r w:rsidR="00EB2E4C" w:rsidRPr="00EB2E4C">
        <w:rPr>
          <w:rFonts w:ascii="Calibri" w:hAnsi="Calibri" w:hint="eastAsia"/>
          <w:color w:val="000000"/>
          <w:szCs w:val="22"/>
        </w:rPr>
        <w:t>行业内名词术语统一、规范行业</w:t>
      </w:r>
      <w:r>
        <w:rPr>
          <w:rFonts w:ascii="Calibri" w:hAnsi="Calibri" w:hint="eastAsia"/>
          <w:color w:val="000000"/>
          <w:szCs w:val="22"/>
        </w:rPr>
        <w:t>都</w:t>
      </w:r>
      <w:r w:rsidRPr="003B6F03">
        <w:rPr>
          <w:rFonts w:ascii="Calibri" w:hAnsi="Calibri" w:hint="eastAsia"/>
          <w:color w:val="000000"/>
          <w:szCs w:val="22"/>
        </w:rPr>
        <w:t>具有重要作用。</w:t>
      </w:r>
    </w:p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三　</w:t>
      </w:r>
      <w:r>
        <w:rPr>
          <w:rFonts w:ascii="黑体" w:eastAsia="黑体" w:hAnsi="黑体"/>
          <w:szCs w:val="21"/>
        </w:rPr>
        <w:t>主要试验（或验证）情况分析</w:t>
      </w:r>
    </w:p>
    <w:tbl>
      <w:tblPr>
        <w:tblW w:w="0" w:type="auto"/>
        <w:tblLook w:val="04A0"/>
      </w:tblPr>
      <w:tblGrid>
        <w:gridCol w:w="8522"/>
      </w:tblGrid>
      <w:tr w:rsidR="007A326B" w:rsidTr="0072657C">
        <w:tc>
          <w:tcPr>
            <w:tcW w:w="8522" w:type="dxa"/>
            <w:vAlign w:val="center"/>
          </w:tcPr>
          <w:p w:rsidR="007A326B" w:rsidRPr="00AF6F97" w:rsidRDefault="007A3819" w:rsidP="007A6074">
            <w:pPr>
              <w:snapToGrid w:val="0"/>
              <w:spacing w:line="360" w:lineRule="exact"/>
              <w:ind w:firstLineChars="200" w:firstLine="420"/>
              <w:jc w:val="left"/>
              <w:rPr>
                <w:rFonts w:ascii="Microsoft Sans Serif" w:hAnsi="宋体" w:cs="Microsoft Sans Serif"/>
                <w:b/>
                <w:kern w:val="0"/>
                <w:szCs w:val="21"/>
              </w:rPr>
            </w:pPr>
            <w:r>
              <w:rPr>
                <w:rFonts w:ascii="Microsoft Sans Serif" w:hAnsi="宋体" w:cs="Microsoft Sans Serif" w:hint="eastAsia"/>
                <w:kern w:val="0"/>
                <w:szCs w:val="21"/>
              </w:rPr>
              <w:lastRenderedPageBreak/>
              <w:t>本标准为压缩空气净化术语标准，不存在性能指标，不需要进行试验或验证</w:t>
            </w:r>
            <w:r w:rsidR="007A326B" w:rsidRPr="00F60100">
              <w:rPr>
                <w:rFonts w:ascii="Microsoft Sans Serif" w:hAnsi="宋体" w:cs="Microsoft Sans Serif" w:hint="eastAsia"/>
                <w:kern w:val="0"/>
                <w:szCs w:val="21"/>
              </w:rPr>
              <w:t>。</w:t>
            </w:r>
          </w:p>
        </w:tc>
      </w:tr>
    </w:tbl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四</w:t>
      </w:r>
      <w:r>
        <w:rPr>
          <w:rFonts w:ascii="黑体" w:eastAsia="黑体" w:hAnsi="黑体"/>
          <w:szCs w:val="21"/>
        </w:rPr>
        <w:t xml:space="preserve">  标准中涉及专利的情况</w:t>
      </w:r>
    </w:p>
    <w:p w:rsidR="007A326B" w:rsidRDefault="007A326B" w:rsidP="007A326B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本标准不涉及专利问题</w:t>
      </w:r>
      <w:r>
        <w:rPr>
          <w:szCs w:val="21"/>
        </w:rPr>
        <w:t>。</w:t>
      </w:r>
    </w:p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五</w:t>
      </w:r>
      <w:r>
        <w:rPr>
          <w:rFonts w:ascii="黑体" w:eastAsia="黑体" w:hAnsi="黑体"/>
          <w:szCs w:val="21"/>
        </w:rPr>
        <w:t xml:space="preserve">  预期达到的社会效益等情况、对产业发展的作用等情况</w:t>
      </w:r>
    </w:p>
    <w:p w:rsidR="007A326B" w:rsidRDefault="007A326B" w:rsidP="007A326B">
      <w:pPr>
        <w:spacing w:line="360" w:lineRule="exact"/>
        <w:ind w:firstLineChars="200" w:firstLine="420"/>
        <w:rPr>
          <w:color w:val="FF0000"/>
          <w:szCs w:val="21"/>
        </w:rPr>
      </w:pPr>
      <w:r w:rsidRPr="00C7197B">
        <w:rPr>
          <w:rFonts w:hint="eastAsia"/>
          <w:szCs w:val="21"/>
        </w:rPr>
        <w:t>本标准是对原</w:t>
      </w:r>
      <w:r w:rsidRPr="00C7197B">
        <w:rPr>
          <w:rFonts w:hint="eastAsia"/>
          <w:szCs w:val="21"/>
        </w:rPr>
        <w:t xml:space="preserve">JB/T </w:t>
      </w:r>
      <w:r w:rsidR="007A3819">
        <w:rPr>
          <w:rFonts w:hint="eastAsia"/>
          <w:szCs w:val="21"/>
        </w:rPr>
        <w:t>7664</w:t>
      </w:r>
      <w:r w:rsidRPr="00C7197B">
        <w:rPr>
          <w:rFonts w:hint="eastAsia"/>
          <w:szCs w:val="21"/>
        </w:rPr>
        <w:t>-2005</w:t>
      </w:r>
      <w:r w:rsidRPr="00C7197B">
        <w:rPr>
          <w:rFonts w:hint="eastAsia"/>
          <w:szCs w:val="21"/>
        </w:rPr>
        <w:t>《</w:t>
      </w:r>
      <w:r w:rsidR="007A3819">
        <w:rPr>
          <w:rFonts w:ascii="Microsoft Sans Serif" w:hAnsi="宋体" w:cs="Microsoft Sans Serif" w:hint="eastAsia"/>
          <w:kern w:val="0"/>
          <w:szCs w:val="21"/>
        </w:rPr>
        <w:t>压缩空气净化</w:t>
      </w:r>
      <w:r w:rsidR="007A3819">
        <w:rPr>
          <w:rFonts w:ascii="Microsoft Sans Serif" w:hAnsi="宋体" w:cs="Microsoft Sans Serif" w:hint="eastAsia"/>
          <w:kern w:val="0"/>
          <w:szCs w:val="21"/>
        </w:rPr>
        <w:t xml:space="preserve"> </w:t>
      </w:r>
      <w:r w:rsidR="007A3819">
        <w:rPr>
          <w:rFonts w:ascii="Microsoft Sans Serif" w:hAnsi="宋体" w:cs="Microsoft Sans Serif" w:hint="eastAsia"/>
          <w:kern w:val="0"/>
          <w:szCs w:val="21"/>
        </w:rPr>
        <w:t>术语</w:t>
      </w:r>
      <w:r w:rsidRPr="00C7197B">
        <w:rPr>
          <w:rFonts w:hint="eastAsia"/>
          <w:szCs w:val="21"/>
        </w:rPr>
        <w:t>》的修订。标准修订时既考虑了</w:t>
      </w:r>
      <w:r w:rsidR="007A3819">
        <w:rPr>
          <w:rFonts w:hint="eastAsia"/>
          <w:szCs w:val="21"/>
        </w:rPr>
        <w:t>新技术新方法的需要</w:t>
      </w:r>
      <w:r w:rsidRPr="00C7197B">
        <w:rPr>
          <w:rFonts w:hint="eastAsia"/>
          <w:szCs w:val="21"/>
        </w:rPr>
        <w:t>，也考虑到了</w:t>
      </w:r>
      <w:r w:rsidR="007A3819">
        <w:rPr>
          <w:rFonts w:hint="eastAsia"/>
          <w:szCs w:val="21"/>
        </w:rPr>
        <w:t>国际标准的转化。标准的修订有助于解决标准老龄化的问题，也使</w:t>
      </w:r>
      <w:r w:rsidR="00E97302">
        <w:rPr>
          <w:rFonts w:hint="eastAsia"/>
          <w:szCs w:val="21"/>
        </w:rPr>
        <w:t>得</w:t>
      </w:r>
      <w:r w:rsidR="007A3819">
        <w:rPr>
          <w:rFonts w:hint="eastAsia"/>
          <w:szCs w:val="21"/>
        </w:rPr>
        <w:t>对相关标准的理解和使用情况起到了</w:t>
      </w:r>
      <w:r w:rsidRPr="00C7197B">
        <w:rPr>
          <w:rFonts w:hint="eastAsia"/>
          <w:szCs w:val="21"/>
        </w:rPr>
        <w:t>重要作用。</w:t>
      </w:r>
    </w:p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六</w:t>
      </w:r>
      <w:r>
        <w:rPr>
          <w:rFonts w:ascii="黑体" w:eastAsia="黑体" w:hAnsi="黑体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>与国际、国外对比情况</w:t>
      </w:r>
    </w:p>
    <w:p w:rsidR="007A326B" w:rsidRPr="007A3819" w:rsidRDefault="007A326B" w:rsidP="007A326B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 w:rsidRPr="007A3819">
        <w:rPr>
          <w:rFonts w:hint="eastAsia"/>
          <w:kern w:val="0"/>
          <w:szCs w:val="21"/>
        </w:rPr>
        <w:t>本标准</w:t>
      </w:r>
      <w:r w:rsidR="00B35E27" w:rsidRPr="007A3819">
        <w:rPr>
          <w:rFonts w:hint="eastAsia"/>
          <w:kern w:val="0"/>
          <w:szCs w:val="21"/>
        </w:rPr>
        <w:t>修改采用</w:t>
      </w:r>
      <w:r w:rsidR="00B35E27" w:rsidRPr="007A3819">
        <w:rPr>
          <w:rFonts w:ascii="宋体" w:hAnsi="宋体"/>
          <w:szCs w:val="21"/>
        </w:rPr>
        <w:t>ISO</w:t>
      </w:r>
      <w:r w:rsidR="00B35E27" w:rsidRPr="007A3819">
        <w:rPr>
          <w:rFonts w:ascii="宋体" w:hAnsi="宋体" w:hint="eastAsia"/>
          <w:szCs w:val="21"/>
        </w:rPr>
        <w:t xml:space="preserve"> 3857-4：2012</w:t>
      </w:r>
      <w:r w:rsidRPr="007A3819">
        <w:rPr>
          <w:rFonts w:hint="eastAsia"/>
          <w:kern w:val="0"/>
          <w:szCs w:val="21"/>
        </w:rPr>
        <w:t>。</w:t>
      </w:r>
    </w:p>
    <w:p w:rsidR="007A3819" w:rsidRPr="007A3819" w:rsidRDefault="007A326B" w:rsidP="007A326B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 w:rsidRPr="007A3819">
        <w:rPr>
          <w:rFonts w:hint="eastAsia"/>
          <w:kern w:val="0"/>
          <w:szCs w:val="21"/>
        </w:rPr>
        <w:t>本标准</w:t>
      </w:r>
      <w:r w:rsidR="007A3819" w:rsidRPr="007A3819">
        <w:rPr>
          <w:rFonts w:hint="eastAsia"/>
          <w:kern w:val="0"/>
          <w:szCs w:val="21"/>
        </w:rPr>
        <w:t>的与国际标准的主要技术差异：</w:t>
      </w:r>
    </w:p>
    <w:p w:rsidR="007A326B" w:rsidRPr="007A3819" w:rsidRDefault="007A3819" w:rsidP="007A326B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 w:rsidRPr="007A3819">
        <w:rPr>
          <w:rFonts w:hint="eastAsia"/>
          <w:kern w:val="0"/>
          <w:szCs w:val="21"/>
        </w:rPr>
        <w:t>在修订本标准的过程中，将</w:t>
      </w:r>
      <w:r w:rsidRPr="007A3819">
        <w:rPr>
          <w:rFonts w:ascii="宋体" w:hAnsi="宋体"/>
          <w:szCs w:val="21"/>
        </w:rPr>
        <w:t>ISO</w:t>
      </w:r>
      <w:r w:rsidRPr="007A3819">
        <w:rPr>
          <w:rFonts w:ascii="宋体" w:hAnsi="宋体" w:hint="eastAsia"/>
          <w:szCs w:val="21"/>
        </w:rPr>
        <w:t xml:space="preserve"> 3857-4：2012</w:t>
      </w:r>
      <w:r w:rsidRPr="007A3819">
        <w:rPr>
          <w:rFonts w:hint="eastAsia"/>
          <w:kern w:val="0"/>
          <w:szCs w:val="21"/>
        </w:rPr>
        <w:t>的全部术语引入到本标准中</w:t>
      </w:r>
      <w:r w:rsidR="007A326B" w:rsidRPr="007A3819">
        <w:rPr>
          <w:rFonts w:hint="eastAsia"/>
          <w:kern w:val="0"/>
          <w:szCs w:val="21"/>
        </w:rPr>
        <w:t>。</w:t>
      </w:r>
    </w:p>
    <w:p w:rsidR="007A326B" w:rsidRPr="007A3819" w:rsidRDefault="007A326B" w:rsidP="007A326B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 w:rsidRPr="007A3819">
        <w:rPr>
          <w:rFonts w:hint="eastAsia"/>
          <w:kern w:val="0"/>
          <w:szCs w:val="21"/>
        </w:rPr>
        <w:t>本标准修订过程中未测试国外的样品、样机。</w:t>
      </w:r>
    </w:p>
    <w:p w:rsidR="007A326B" w:rsidRPr="007A3819" w:rsidRDefault="007A326B" w:rsidP="007A326B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 w:rsidRPr="007A3819">
        <w:rPr>
          <w:rFonts w:hint="eastAsia"/>
          <w:kern w:val="0"/>
          <w:szCs w:val="21"/>
        </w:rPr>
        <w:t>本标准水平为</w:t>
      </w:r>
      <w:r w:rsidR="00B35E27" w:rsidRPr="007A3819">
        <w:rPr>
          <w:rFonts w:hint="eastAsia"/>
          <w:kern w:val="0"/>
          <w:szCs w:val="21"/>
        </w:rPr>
        <w:t>国际一般</w:t>
      </w:r>
      <w:r w:rsidRPr="007A3819">
        <w:rPr>
          <w:rFonts w:hint="eastAsia"/>
          <w:kern w:val="0"/>
          <w:szCs w:val="21"/>
        </w:rPr>
        <w:t>水平。</w:t>
      </w:r>
    </w:p>
    <w:p w:rsidR="007A326B" w:rsidRDefault="007A326B" w:rsidP="007A326B">
      <w:pPr>
        <w:spacing w:line="3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七</w:t>
      </w:r>
      <w:r>
        <w:rPr>
          <w:rFonts w:ascii="黑体" w:eastAsia="黑体" w:hAnsi="黑体"/>
          <w:szCs w:val="21"/>
        </w:rPr>
        <w:t xml:space="preserve">  在标准体系中的位置，与现行相关法律、法规、规章及相关标准，特别是强制性标准的协调性</w:t>
      </w:r>
    </w:p>
    <w:p w:rsidR="007A326B" w:rsidRPr="00E97302" w:rsidRDefault="007A326B" w:rsidP="007A326B">
      <w:pPr>
        <w:pStyle w:val="a6"/>
        <w:snapToGrid w:val="0"/>
        <w:spacing w:line="360" w:lineRule="auto"/>
        <w:rPr>
          <w:szCs w:val="21"/>
        </w:rPr>
      </w:pPr>
      <w:r w:rsidRPr="00E97302">
        <w:rPr>
          <w:rFonts w:hint="eastAsia"/>
          <w:szCs w:val="21"/>
        </w:rPr>
        <w:t>本专业领域的标准体系框架如图。</w:t>
      </w:r>
    </w:p>
    <w:p w:rsidR="007A326B" w:rsidRPr="00974B82" w:rsidRDefault="00826526" w:rsidP="007A326B">
      <w:pPr>
        <w:snapToGrid w:val="0"/>
        <w:spacing w:line="360" w:lineRule="auto"/>
        <w:rPr>
          <w:color w:val="000000"/>
          <w:kern w:val="0"/>
          <w:szCs w:val="21"/>
        </w:rPr>
      </w:pPr>
      <w:r>
        <w:rPr>
          <w:noProof/>
          <w:color w:val="000000"/>
          <w:kern w:val="0"/>
          <w:szCs w:val="21"/>
        </w:rPr>
        <w:pict>
          <v:group id="_x0000_s2062" style="position:absolute;left:0;text-align:left;margin-left:64.4pt;margin-top:15.45pt;width:302.75pt;height:209.55pt;z-index:251672576" coordorigin="3085,11869" coordsize="6055,419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4248;top:11869;width:3074;height:472">
              <v:textbox id="857" style="mso-next-textbox:#_x0000_s2063">
                <w:txbxContent>
                  <w:p w:rsidR="007A326B" w:rsidRDefault="007A326B" w:rsidP="007A326B">
                    <w:pPr>
                      <w:jc w:val="center"/>
                    </w:pPr>
                    <w:r>
                      <w:t xml:space="preserve"> 02</w:t>
                    </w:r>
                    <w:r w:rsidR="000A2F52">
                      <w:t>压缩空气</w:t>
                    </w:r>
                    <w:r>
                      <w:t>净化</w:t>
                    </w:r>
                  </w:p>
                </w:txbxContent>
              </v:textbox>
            </v:shape>
            <v:shape id="_x0000_s2064" type="#_x0000_t202" style="position:absolute;left:3085;top:13319;width:2024;height:487">
              <v:textbox id="858" style="mso-next-textbox:#_x0000_s2064">
                <w:txbxContent>
                  <w:p w:rsidR="007A326B" w:rsidRDefault="007A326B" w:rsidP="007A326B">
                    <w:pPr>
                      <w:jc w:val="center"/>
                    </w:pPr>
                    <w:r>
                      <w:t xml:space="preserve">01 </w:t>
                    </w:r>
                    <w:r>
                      <w:t>空气质量</w:t>
                    </w:r>
                  </w:p>
                </w:txbxContent>
              </v:textbox>
            </v:shape>
            <v:shape id="_x0000_s2065" type="#_x0000_t202" style="position:absolute;left:6704;top:13319;width:1994;height:502">
              <v:textbox id="859" style="mso-next-textbox:#_x0000_s2065">
                <w:txbxContent>
                  <w:p w:rsidR="007A326B" w:rsidRDefault="007A326B" w:rsidP="007A326B">
                    <w:pPr>
                      <w:jc w:val="center"/>
                    </w:pPr>
                    <w:r>
                      <w:t xml:space="preserve">02 </w:t>
                    </w:r>
                    <w:r>
                      <w:t>净化设备</w:t>
                    </w:r>
                  </w:p>
                </w:txbxContent>
              </v:textbox>
            </v:shape>
            <v:shape id="_x0000_s2066" type="#_x0000_t202" style="position:absolute;left:6403;top:14580;width:569;height:1480">
              <v:textbox id="860" style="mso-next-textbox:#_x0000_s2066">
                <w:txbxContent>
                  <w:p w:rsidR="007A326B" w:rsidRDefault="007A326B" w:rsidP="007A326B">
                    <w:pPr>
                      <w:jc w:val="center"/>
                    </w:pPr>
                    <w:r>
                      <w:t>01</w:t>
                    </w:r>
                    <w:r>
                      <w:t>干燥器</w:t>
                    </w:r>
                  </w:p>
                </w:txbxContent>
              </v:textbox>
            </v:shape>
            <v:shape id="_x0000_s2067" type="#_x0000_t202" style="position:absolute;left:7440;top:14580;width:569;height:1480">
              <v:textbox id="861" style="mso-next-textbox:#_x0000_s2067">
                <w:txbxContent>
                  <w:p w:rsidR="007A326B" w:rsidRDefault="007A326B" w:rsidP="007A326B">
                    <w:pPr>
                      <w:jc w:val="center"/>
                    </w:pPr>
                    <w:r>
                      <w:t>02</w:t>
                    </w:r>
                    <w:r>
                      <w:t>过滤器</w:t>
                    </w:r>
                  </w:p>
                </w:txbxContent>
              </v:textbox>
            </v:shape>
            <v:shape id="_x0000_s2068" type="#_x0000_t202" style="position:absolute;left:8477;top:14580;width:663;height:1480">
              <v:textbox id="862" style="mso-next-textbox:#_x0000_s2068">
                <w:txbxContent>
                  <w:p w:rsidR="000A2F52" w:rsidRPr="000A2F52" w:rsidRDefault="007A326B" w:rsidP="007A326B">
                    <w:pPr>
                      <w:spacing w:line="240" w:lineRule="exact"/>
                      <w:jc w:val="center"/>
                      <w:rPr>
                        <w:rFonts w:hAnsi="宋体"/>
                        <w:szCs w:val="21"/>
                      </w:rPr>
                    </w:pPr>
                    <w:r>
                      <w:t>03</w:t>
                    </w:r>
                    <w:r w:rsidR="000A2F52" w:rsidRPr="000A2F52">
                      <w:rPr>
                        <w:rFonts w:hAnsi="宋体" w:hint="eastAsia"/>
                        <w:szCs w:val="21"/>
                      </w:rPr>
                      <w:t>其</w:t>
                    </w:r>
                  </w:p>
                  <w:p w:rsidR="007A326B" w:rsidRPr="000A2F52" w:rsidRDefault="000A2F52" w:rsidP="007A326B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0A2F52">
                      <w:rPr>
                        <w:rFonts w:hAnsi="宋体" w:hint="eastAsia"/>
                        <w:szCs w:val="21"/>
                      </w:rPr>
                      <w:t>他</w:t>
                    </w:r>
                  </w:p>
                </w:txbxContent>
              </v:textbox>
            </v:shape>
            <v:group id="_x0000_s2069" style="position:absolute;left:4118;top:12341;width:3628;height:977" coordorigin="2328,693" coordsize="3628,97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70" type="#_x0000_t32" style="position:absolute;left:2328;top:1207;width:3628;height:1;flip:y;visibility:visible">
                <v:path arrowok="f" fillok="t" o:connecttype="segments"/>
                <o:lock v:ext="edit" shapetype="f"/>
              </v:shape>
              <v:shape id="_x0000_s2071" type="#_x0000_t32" style="position:absolute;left:2328;top:1207;width:0;height:464;visibility:visible">
                <v:path arrowok="f" fillok="t" o:connecttype="segments"/>
                <o:lock v:ext="edit" shapetype="f"/>
              </v:shape>
              <v:shape id="_x0000_s2072" type="#_x0000_t32" style="position:absolute;left:4050;top:693;width:2;height:514;visibility:visible">
                <v:path arrowok="f" fillok="t" o:connecttype="segments"/>
                <o:lock v:ext="edit" shapetype="f"/>
              </v:shape>
              <v:shape id="_x0000_s2073" type="#_x0000_t32" style="position:absolute;left:5956;top:1208;width:1;height:463;visibility:visible">
                <v:path arrowok="f" fillok="t" o:connecttype="segments"/>
                <o:lock v:ext="edit" shapetype="f"/>
              </v:shape>
            </v:group>
            <v:group id="_x0000_s2074" style="position:absolute;left:6704;top:13820;width:2043;height:759" coordorigin="4914,2172" coordsize="2043,759">
              <v:shape id="_x0000_s2075" type="#_x0000_t32" style="position:absolute;left:4914;top:2536;width:2043;height:1;visibility:visible">
                <v:path arrowok="f" fillok="t" o:connecttype="segments"/>
                <o:lock v:ext="edit" shapetype="f"/>
              </v:shape>
              <v:shape id="_x0000_s2076" type="#_x0000_t32" style="position:absolute;left:4914;top:2536;width:0;height:395;visibility:visible">
                <v:path arrowok="f" fillok="t" o:connecttype="segments"/>
                <o:lock v:ext="edit" shapetype="f"/>
              </v:shape>
              <v:shape id="_x0000_s2077" type="#_x0000_t32" style="position:absolute;left:5956;top:2172;width:1;height:759;visibility:visible">
                <v:path arrowok="f" fillok="t" o:connecttype="segments"/>
                <o:lock v:ext="edit" shapetype="f"/>
              </v:shape>
              <v:shape id="_x0000_s2078" type="#_x0000_t32" style="position:absolute;left:6957;top:2536;width:1;height:395;visibility:visible">
                <v:path arrowok="f" fillok="t" o:connecttype="segments"/>
                <o:lock v:ext="edit" shapetype="f"/>
              </v:shape>
            </v:group>
          </v:group>
        </w:pict>
      </w:r>
    </w:p>
    <w:p w:rsidR="007A326B" w:rsidRPr="00974B82" w:rsidRDefault="00826526" w:rsidP="007A326B">
      <w:pPr>
        <w:widowControl/>
        <w:shd w:val="clear" w:color="auto" w:fill="FFFFFF"/>
        <w:snapToGrid w:val="0"/>
        <w:spacing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pict>
          <v:shape id="_x0000_s2050" type="#_x0000_t32" style="position:absolute;margin-left:0;margin-top:0;width:50pt;height:50pt;z-index:251660288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51" type="#_x0000_t32" style="position:absolute;margin-left:0;margin-top:0;width:50pt;height:50pt;z-index:251661312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52" type="#_x0000_t32" style="position:absolute;margin-left:0;margin-top:0;width:50pt;height:50pt;z-index:251662336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53" type="#_x0000_t32" style="position:absolute;margin-left:0;margin-top:0;width:50pt;height:50pt;z-index:251663360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54" type="#_x0000_t32" style="position:absolute;margin-left:0;margin-top:0;width:50pt;height:50pt;z-index:251664384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55" type="#_x0000_t32" style="position:absolute;margin-left:0;margin-top:0;width:50pt;height:50pt;z-index:251665408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56" type="#_x0000_t32" style="position:absolute;margin-left:0;margin-top:0;width:50pt;height:50pt;z-index:251666432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57" type="#_x0000_t32" style="position:absolute;margin-left:0;margin-top:0;width:50pt;height:50pt;z-index:251667456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58" type="#_x0000_t32" style="position:absolute;margin-left:0;margin-top:0;width:50pt;height:50pt;z-index:251668480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59" type="#_x0000_t32" style="position:absolute;margin-left:0;margin-top:0;width:50pt;height:50pt;z-index:251669504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60" type="#_x0000_t32" style="position:absolute;margin-left:0;margin-top:0;width:50pt;height:50pt;z-index:251670528;visibility:hidden">
            <v:path arrowok="f" fillok="t" o:connecttype="segments"/>
            <o:lock v:ext="edit" selection="t" shapetype="f"/>
          </v:shape>
        </w:pict>
      </w:r>
      <w:r>
        <w:rPr>
          <w:color w:val="000000"/>
          <w:kern w:val="0"/>
          <w:szCs w:val="21"/>
        </w:rPr>
        <w:pict>
          <v:shape id="_x0000_s2061" type="#_x0000_t32" style="position:absolute;margin-left:0;margin-top:0;width:50pt;height:50pt;z-index:251671552;visibility:hidden">
            <v:path arrowok="f" fillok="t" o:connecttype="segments"/>
            <o:lock v:ext="edit" selection="t" shapetype="f"/>
          </v:shape>
        </w:pict>
      </w:r>
      <w:r w:rsidR="007A326B" w:rsidRPr="00974B82">
        <w:rPr>
          <w:rFonts w:hint="eastAsia"/>
          <w:color w:val="000000"/>
          <w:kern w:val="0"/>
          <w:szCs w:val="21"/>
        </w:rPr>
        <w:t>大类：</w:t>
      </w:r>
    </w:p>
    <w:p w:rsidR="007A326B" w:rsidRPr="00974B82" w:rsidRDefault="007A326B" w:rsidP="007A326B">
      <w:pPr>
        <w:shd w:val="clear" w:color="auto" w:fill="FFFFFF"/>
        <w:snapToGrid w:val="0"/>
        <w:spacing w:line="360" w:lineRule="auto"/>
        <w:rPr>
          <w:color w:val="000000"/>
          <w:kern w:val="0"/>
          <w:szCs w:val="21"/>
        </w:rPr>
      </w:pPr>
    </w:p>
    <w:p w:rsidR="007A326B" w:rsidRPr="00974B82" w:rsidRDefault="007A326B" w:rsidP="007A326B">
      <w:pPr>
        <w:shd w:val="clear" w:color="auto" w:fill="FFFFFF"/>
        <w:snapToGrid w:val="0"/>
        <w:spacing w:line="360" w:lineRule="auto"/>
        <w:rPr>
          <w:color w:val="000000"/>
          <w:kern w:val="0"/>
          <w:szCs w:val="21"/>
        </w:rPr>
      </w:pPr>
    </w:p>
    <w:p w:rsidR="007A326B" w:rsidRPr="00974B82" w:rsidRDefault="007A326B" w:rsidP="007A326B">
      <w:pPr>
        <w:shd w:val="clear" w:color="auto" w:fill="FFFFFF"/>
        <w:snapToGrid w:val="0"/>
        <w:spacing w:line="360" w:lineRule="auto"/>
        <w:rPr>
          <w:color w:val="000000"/>
          <w:kern w:val="0"/>
          <w:szCs w:val="21"/>
        </w:rPr>
      </w:pPr>
    </w:p>
    <w:p w:rsidR="007A326B" w:rsidRPr="00974B82" w:rsidRDefault="007A326B" w:rsidP="007A326B">
      <w:pPr>
        <w:shd w:val="clear" w:color="auto" w:fill="FFFFFF"/>
        <w:snapToGrid w:val="0"/>
        <w:spacing w:line="360" w:lineRule="auto"/>
        <w:rPr>
          <w:color w:val="000000"/>
          <w:kern w:val="0"/>
          <w:szCs w:val="21"/>
        </w:rPr>
      </w:pPr>
      <w:r w:rsidRPr="00974B82">
        <w:rPr>
          <w:rFonts w:hint="eastAsia"/>
          <w:color w:val="000000"/>
          <w:kern w:val="0"/>
          <w:szCs w:val="21"/>
        </w:rPr>
        <w:t>小类：</w:t>
      </w:r>
    </w:p>
    <w:p w:rsidR="007A326B" w:rsidRPr="00974B82" w:rsidRDefault="007A326B" w:rsidP="007A326B">
      <w:pPr>
        <w:shd w:val="clear" w:color="auto" w:fill="FFFFFF"/>
        <w:snapToGrid w:val="0"/>
        <w:spacing w:line="360" w:lineRule="auto"/>
        <w:rPr>
          <w:color w:val="000000"/>
          <w:kern w:val="0"/>
          <w:szCs w:val="21"/>
        </w:rPr>
      </w:pPr>
    </w:p>
    <w:p w:rsidR="007A326B" w:rsidRPr="00974B82" w:rsidRDefault="007A326B" w:rsidP="007A326B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  <w:r w:rsidRPr="00974B82">
        <w:rPr>
          <w:color w:val="000000"/>
          <w:kern w:val="0"/>
          <w:szCs w:val="21"/>
        </w:rPr>
        <w:t> </w:t>
      </w:r>
    </w:p>
    <w:p w:rsidR="007A326B" w:rsidRPr="00974B82" w:rsidRDefault="007A326B" w:rsidP="007A326B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</w:p>
    <w:p w:rsidR="007A326B" w:rsidRPr="00974B82" w:rsidRDefault="007A326B" w:rsidP="007A326B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  <w:r w:rsidRPr="00974B82">
        <w:rPr>
          <w:rFonts w:hint="eastAsia"/>
          <w:color w:val="000000"/>
          <w:kern w:val="0"/>
          <w:szCs w:val="21"/>
        </w:rPr>
        <w:t>系列：</w:t>
      </w:r>
    </w:p>
    <w:p w:rsidR="007A326B" w:rsidRPr="00974B82" w:rsidRDefault="007A326B" w:rsidP="007A326B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</w:p>
    <w:p w:rsidR="007A326B" w:rsidRPr="00974B82" w:rsidRDefault="007A326B" w:rsidP="007A326B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</w:p>
    <w:p w:rsidR="007A326B" w:rsidRPr="00974B82" w:rsidRDefault="007A326B" w:rsidP="007A326B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</w:p>
    <w:p w:rsidR="007A326B" w:rsidRPr="00974B82" w:rsidRDefault="007A326B" w:rsidP="007A326B">
      <w:pPr>
        <w:snapToGrid w:val="0"/>
        <w:spacing w:line="360" w:lineRule="auto"/>
        <w:ind w:firstLine="482"/>
        <w:rPr>
          <w:color w:val="000000"/>
          <w:kern w:val="0"/>
          <w:szCs w:val="21"/>
        </w:rPr>
      </w:pPr>
      <w:r w:rsidRPr="00974B82">
        <w:rPr>
          <w:rFonts w:hint="eastAsia"/>
          <w:color w:val="000000"/>
          <w:kern w:val="0"/>
          <w:szCs w:val="21"/>
        </w:rPr>
        <w:t>本标准属于压缩空气净化标准体系“</w:t>
      </w:r>
      <w:r w:rsidR="00E97302">
        <w:rPr>
          <w:rFonts w:hint="eastAsia"/>
          <w:color w:val="000000"/>
          <w:kern w:val="0"/>
          <w:szCs w:val="21"/>
        </w:rPr>
        <w:t>压缩空气净化</w:t>
      </w:r>
      <w:r w:rsidRPr="00974B82">
        <w:rPr>
          <w:rFonts w:hint="eastAsia"/>
          <w:color w:val="000000"/>
          <w:kern w:val="0"/>
          <w:szCs w:val="21"/>
        </w:rPr>
        <w:t>”</w:t>
      </w:r>
      <w:r w:rsidR="00E97302">
        <w:rPr>
          <w:rFonts w:hint="eastAsia"/>
          <w:color w:val="000000"/>
          <w:kern w:val="0"/>
          <w:szCs w:val="21"/>
        </w:rPr>
        <w:t>大类</w:t>
      </w:r>
      <w:r w:rsidRPr="00974B82">
        <w:rPr>
          <w:rFonts w:hint="eastAsia"/>
          <w:color w:val="000000"/>
          <w:kern w:val="0"/>
          <w:szCs w:val="21"/>
        </w:rPr>
        <w:t>。</w:t>
      </w:r>
    </w:p>
    <w:p w:rsidR="007A326B" w:rsidRPr="00974B82" w:rsidRDefault="007A326B" w:rsidP="007A326B">
      <w:pPr>
        <w:snapToGrid w:val="0"/>
        <w:spacing w:line="360" w:lineRule="auto"/>
        <w:ind w:firstLine="482"/>
        <w:rPr>
          <w:color w:val="000000"/>
          <w:kern w:val="0"/>
          <w:szCs w:val="21"/>
        </w:rPr>
      </w:pPr>
      <w:r w:rsidRPr="00974B82">
        <w:rPr>
          <w:rFonts w:hint="eastAsia"/>
          <w:color w:val="000000"/>
          <w:kern w:val="0"/>
          <w:szCs w:val="21"/>
        </w:rPr>
        <w:t>本标准与现行相关法律、法规、规章及相关标准，特别是与强制性标准协调一致。</w:t>
      </w:r>
    </w:p>
    <w:p w:rsidR="007A326B" w:rsidRDefault="007A326B" w:rsidP="007A326B">
      <w:pPr>
        <w:snapToGrid w:val="0"/>
        <w:spacing w:line="360" w:lineRule="exact"/>
        <w:rPr>
          <w:rFonts w:ascii="黑体" w:eastAsia="黑体"/>
        </w:rPr>
      </w:pPr>
      <w:r>
        <w:rPr>
          <w:rFonts w:ascii="黑体" w:eastAsia="黑体" w:hint="eastAsia"/>
        </w:rPr>
        <w:t>八  重大分歧意见的处理经过和依据</w:t>
      </w:r>
    </w:p>
    <w:p w:rsidR="007A326B" w:rsidRDefault="007A326B" w:rsidP="007A326B">
      <w:pPr>
        <w:snapToGrid w:val="0"/>
        <w:spacing w:line="360" w:lineRule="exact"/>
        <w:ind w:firstLine="482"/>
        <w:rPr>
          <w:kern w:val="0"/>
          <w:szCs w:val="21"/>
        </w:rPr>
      </w:pPr>
      <w:r>
        <w:rPr>
          <w:rFonts w:hint="eastAsia"/>
          <w:kern w:val="0"/>
          <w:szCs w:val="21"/>
        </w:rPr>
        <w:t>无。</w:t>
      </w:r>
    </w:p>
    <w:p w:rsidR="007A326B" w:rsidRDefault="007A326B" w:rsidP="007A326B">
      <w:pPr>
        <w:snapToGrid w:val="0"/>
        <w:spacing w:line="360" w:lineRule="exact"/>
        <w:rPr>
          <w:rFonts w:ascii="黑体" w:eastAsia="黑体"/>
        </w:rPr>
      </w:pPr>
      <w:r>
        <w:rPr>
          <w:rFonts w:ascii="黑体" w:eastAsia="黑体" w:hint="eastAsia"/>
        </w:rPr>
        <w:t>九  标准性质的建议说明</w:t>
      </w:r>
    </w:p>
    <w:p w:rsidR="007A326B" w:rsidRDefault="007A326B" w:rsidP="007A326B">
      <w:pPr>
        <w:snapToGrid w:val="0"/>
        <w:spacing w:line="360" w:lineRule="exact"/>
        <w:ind w:firstLine="482"/>
        <w:rPr>
          <w:kern w:val="0"/>
          <w:szCs w:val="21"/>
        </w:rPr>
      </w:pPr>
      <w:r>
        <w:rPr>
          <w:rFonts w:hint="eastAsia"/>
          <w:kern w:val="0"/>
          <w:szCs w:val="21"/>
        </w:rPr>
        <w:t>建议本标准的性质为推荐性行业标准。</w:t>
      </w:r>
    </w:p>
    <w:p w:rsidR="007A326B" w:rsidRDefault="007A326B" w:rsidP="007A326B">
      <w:pPr>
        <w:snapToGrid w:val="0"/>
        <w:spacing w:line="360" w:lineRule="exact"/>
        <w:rPr>
          <w:rFonts w:ascii="黑体" w:eastAsia="黑体"/>
        </w:rPr>
      </w:pPr>
      <w:r>
        <w:rPr>
          <w:rFonts w:ascii="黑体" w:eastAsia="黑体" w:hint="eastAsia"/>
        </w:rPr>
        <w:t>十  贯彻标准的要求和措施建议</w:t>
      </w:r>
    </w:p>
    <w:p w:rsidR="007A326B" w:rsidRDefault="007A326B" w:rsidP="007A326B">
      <w:pPr>
        <w:snapToGrid w:val="0"/>
        <w:spacing w:line="360" w:lineRule="exact"/>
        <w:ind w:firstLine="482"/>
        <w:rPr>
          <w:rFonts w:ascii="宋体"/>
          <w:szCs w:val="21"/>
        </w:rPr>
      </w:pPr>
      <w:r>
        <w:rPr>
          <w:rFonts w:hint="eastAsia"/>
          <w:kern w:val="0"/>
          <w:szCs w:val="21"/>
        </w:rPr>
        <w:t>建议本标准发布</w:t>
      </w:r>
      <w:r>
        <w:rPr>
          <w:rFonts w:ascii="宋体" w:hAnsi="宋体" w:hint="eastAsia"/>
          <w:kern w:val="0"/>
          <w:szCs w:val="21"/>
        </w:rPr>
        <w:t>6个</w:t>
      </w:r>
      <w:r>
        <w:rPr>
          <w:rFonts w:hint="eastAsia"/>
          <w:kern w:val="0"/>
          <w:szCs w:val="21"/>
        </w:rPr>
        <w:t>月后实施。</w:t>
      </w:r>
    </w:p>
    <w:p w:rsidR="007A326B" w:rsidRDefault="007A326B" w:rsidP="007A326B">
      <w:pPr>
        <w:snapToGrid w:val="0"/>
        <w:spacing w:line="360" w:lineRule="exact"/>
        <w:rPr>
          <w:rFonts w:ascii="黑体" w:eastAsia="黑体"/>
        </w:rPr>
      </w:pPr>
      <w:r>
        <w:rPr>
          <w:rFonts w:ascii="黑体" w:eastAsia="黑体" w:hint="eastAsia"/>
        </w:rPr>
        <w:t>十一  废止现行相关标准的建议</w:t>
      </w:r>
    </w:p>
    <w:p w:rsidR="007A326B" w:rsidRDefault="007A326B" w:rsidP="007A326B">
      <w:pPr>
        <w:snapToGrid w:val="0"/>
        <w:spacing w:line="360" w:lineRule="exact"/>
        <w:ind w:firstLine="482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 xml:space="preserve">本标准实施时，代替JB/T </w:t>
      </w:r>
      <w:r w:rsidR="007A6074">
        <w:rPr>
          <w:rFonts w:ascii="宋体" w:hAnsi="宋体" w:hint="eastAsia"/>
          <w:kern w:val="0"/>
          <w:szCs w:val="21"/>
        </w:rPr>
        <w:t>7664</w:t>
      </w:r>
      <w:r>
        <w:rPr>
          <w:rFonts w:ascii="宋体" w:hAnsi="宋体" w:hint="eastAsia"/>
          <w:kern w:val="0"/>
          <w:szCs w:val="21"/>
        </w:rPr>
        <w:t>-2005</w:t>
      </w:r>
      <w:r>
        <w:rPr>
          <w:rFonts w:hint="eastAsia"/>
          <w:kern w:val="0"/>
          <w:szCs w:val="21"/>
        </w:rPr>
        <w:t>。</w:t>
      </w:r>
    </w:p>
    <w:p w:rsidR="007A326B" w:rsidRDefault="007A326B" w:rsidP="007A326B">
      <w:pPr>
        <w:snapToGrid w:val="0"/>
        <w:spacing w:line="360" w:lineRule="exact"/>
        <w:rPr>
          <w:rFonts w:ascii="黑体" w:eastAsia="黑体"/>
        </w:rPr>
      </w:pPr>
      <w:r>
        <w:rPr>
          <w:rFonts w:ascii="黑体" w:eastAsia="黑体" w:hint="eastAsia"/>
        </w:rPr>
        <w:t>十二  其他应予说明的事项</w:t>
      </w:r>
    </w:p>
    <w:p w:rsidR="007A326B" w:rsidRDefault="007A326B" w:rsidP="007A326B">
      <w:pPr>
        <w:snapToGrid w:val="0"/>
        <w:spacing w:line="360" w:lineRule="exact"/>
        <w:ind w:firstLine="482"/>
        <w:rPr>
          <w:kern w:val="0"/>
          <w:szCs w:val="21"/>
        </w:rPr>
      </w:pPr>
      <w:r>
        <w:rPr>
          <w:rFonts w:hint="eastAsia"/>
          <w:kern w:val="0"/>
          <w:szCs w:val="21"/>
        </w:rPr>
        <w:t>无。</w:t>
      </w:r>
    </w:p>
    <w:p w:rsidR="007A326B" w:rsidRDefault="007A326B" w:rsidP="007A326B">
      <w:pPr>
        <w:spacing w:line="360" w:lineRule="auto"/>
        <w:ind w:firstLine="435"/>
      </w:pPr>
      <w:r>
        <w:rPr>
          <w:szCs w:val="21"/>
        </w:rPr>
        <w:t xml:space="preserve">                                            </w:t>
      </w:r>
    </w:p>
    <w:p w:rsidR="00D205B2" w:rsidRDefault="00D205B2"/>
    <w:sectPr w:rsidR="00D205B2" w:rsidSect="00273CC8">
      <w:footerReference w:type="default" r:id="rId8"/>
      <w:pgSz w:w="11906" w:h="16838"/>
      <w:pgMar w:top="1418" w:right="1797" w:bottom="1134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35" w:rsidRDefault="00C12035" w:rsidP="007A326B">
      <w:r>
        <w:separator/>
      </w:r>
    </w:p>
  </w:endnote>
  <w:endnote w:type="continuationSeparator" w:id="1">
    <w:p w:rsidR="00C12035" w:rsidRDefault="00C12035" w:rsidP="007A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82" w:rsidRDefault="00826526">
    <w:pPr>
      <w:pStyle w:val="a5"/>
      <w:jc w:val="right"/>
    </w:pPr>
    <w:r>
      <w:fldChar w:fldCharType="begin"/>
    </w:r>
    <w:r w:rsidR="00D205B2">
      <w:instrText xml:space="preserve"> PAGE   \* MERGEFORMAT </w:instrText>
    </w:r>
    <w:r>
      <w:fldChar w:fldCharType="separate"/>
    </w:r>
    <w:r w:rsidR="00763358" w:rsidRPr="00763358">
      <w:rPr>
        <w:noProof/>
        <w:lang w:val="zh-CN"/>
      </w:rPr>
      <w:t>1</w:t>
    </w:r>
    <w:r>
      <w:fldChar w:fldCharType="end"/>
    </w:r>
  </w:p>
  <w:p w:rsidR="007C2082" w:rsidRDefault="00C12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35" w:rsidRDefault="00C12035" w:rsidP="007A326B">
      <w:r>
        <w:separator/>
      </w:r>
    </w:p>
  </w:footnote>
  <w:footnote w:type="continuationSeparator" w:id="1">
    <w:p w:rsidR="00C12035" w:rsidRDefault="00C12035" w:rsidP="007A3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7058"/>
    <w:multiLevelType w:val="multilevel"/>
    <w:tmpl w:val="3E337058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">
    <w:nsid w:val="772E65D3"/>
    <w:multiLevelType w:val="multilevel"/>
    <w:tmpl w:val="772E65D3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26B"/>
    <w:rsid w:val="000A2F52"/>
    <w:rsid w:val="000E3B16"/>
    <w:rsid w:val="00177658"/>
    <w:rsid w:val="00236E06"/>
    <w:rsid w:val="00273CC8"/>
    <w:rsid w:val="00313250"/>
    <w:rsid w:val="00444D66"/>
    <w:rsid w:val="004E5002"/>
    <w:rsid w:val="00510FA8"/>
    <w:rsid w:val="005B2C38"/>
    <w:rsid w:val="005D65F3"/>
    <w:rsid w:val="00632CF2"/>
    <w:rsid w:val="006D30C2"/>
    <w:rsid w:val="00763358"/>
    <w:rsid w:val="00765A49"/>
    <w:rsid w:val="00771D0F"/>
    <w:rsid w:val="007A326B"/>
    <w:rsid w:val="007A3819"/>
    <w:rsid w:val="007A6074"/>
    <w:rsid w:val="00826526"/>
    <w:rsid w:val="009D70BB"/>
    <w:rsid w:val="00B35E27"/>
    <w:rsid w:val="00B92CA5"/>
    <w:rsid w:val="00BE0A61"/>
    <w:rsid w:val="00C12035"/>
    <w:rsid w:val="00D205B2"/>
    <w:rsid w:val="00E56B1D"/>
    <w:rsid w:val="00E97302"/>
    <w:rsid w:val="00EA5F41"/>
    <w:rsid w:val="00EB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1" type="connector" idref="#_x0000_s2056"/>
        <o:r id="V:Rule22" type="connector" idref="#_x0000_s2058"/>
        <o:r id="V:Rule23" type="connector" idref="#_x0000_s2053"/>
        <o:r id="V:Rule24" type="connector" idref="#_x0000_s2070"/>
        <o:r id="V:Rule25" type="connector" idref="#_x0000_s2078"/>
        <o:r id="V:Rule26" type="connector" idref="#_x0000_s2061"/>
        <o:r id="V:Rule27" type="connector" idref="#_x0000_s2071"/>
        <o:r id="V:Rule28" type="connector" idref="#_x0000_s2077"/>
        <o:r id="V:Rule29" type="connector" idref="#_x0000_s2054"/>
        <o:r id="V:Rule30" type="connector" idref="#_x0000_s2060"/>
        <o:r id="V:Rule31" type="connector" idref="#_x0000_s2050"/>
        <o:r id="V:Rule32" type="connector" idref="#_x0000_s2075"/>
        <o:r id="V:Rule33" type="connector" idref="#_x0000_s2055"/>
        <o:r id="V:Rule34" type="connector" idref="#_x0000_s2059"/>
        <o:r id="V:Rule35" type="connector" idref="#_x0000_s2052"/>
        <o:r id="V:Rule36" type="connector" idref="#_x0000_s2051"/>
        <o:r id="V:Rule37" type="connector" idref="#_x0000_s2057"/>
        <o:r id="V:Rule38" type="connector" idref="#_x0000_s2076"/>
        <o:r id="V:Rule39" type="connector" idref="#_x0000_s2073"/>
        <o:r id="V:Rule40" type="connector" idref="#_x0000_s2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7A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A326B"/>
    <w:rPr>
      <w:sz w:val="18"/>
      <w:szCs w:val="18"/>
    </w:rPr>
  </w:style>
  <w:style w:type="paragraph" w:styleId="a5">
    <w:name w:val="footer"/>
    <w:basedOn w:val="a0"/>
    <w:link w:val="Char0"/>
    <w:unhideWhenUsed/>
    <w:rsid w:val="007A3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A326B"/>
    <w:rPr>
      <w:sz w:val="18"/>
      <w:szCs w:val="18"/>
    </w:rPr>
  </w:style>
  <w:style w:type="paragraph" w:customStyle="1" w:styleId="a">
    <w:name w:val="字母编号列项（一级）"/>
    <w:rsid w:val="007A326B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basedOn w:val="a1"/>
    <w:link w:val="a6"/>
    <w:locked/>
    <w:rsid w:val="007A326B"/>
    <w:rPr>
      <w:rFonts w:ascii="宋体"/>
      <w:noProof/>
    </w:rPr>
  </w:style>
  <w:style w:type="paragraph" w:customStyle="1" w:styleId="a6">
    <w:name w:val="段"/>
    <w:link w:val="Char1"/>
    <w:rsid w:val="007A326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JBCPXT0924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李金禄</dc:creator>
  <cp:keywords/>
  <dc:description/>
  <cp:lastModifiedBy>李金禄</cp:lastModifiedBy>
  <cp:revision>10</cp:revision>
  <dcterms:created xsi:type="dcterms:W3CDTF">2018-06-25T07:09:00Z</dcterms:created>
  <dcterms:modified xsi:type="dcterms:W3CDTF">2018-06-27T13:47:00Z</dcterms:modified>
</cp:coreProperties>
</file>